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vsd" ContentType="application/vnd.visi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DF485E" w14:textId="77777777" w:rsidR="00126A8A" w:rsidRDefault="00126A8A">
      <w:pPr>
        <w:pStyle w:val="berschrift4"/>
        <w:spacing w:line="240" w:lineRule="auto"/>
        <w:jc w:val="right"/>
        <w:rPr>
          <w:color w:val="FF0000"/>
          <w:sz w:val="56"/>
        </w:rPr>
      </w:pPr>
    </w:p>
    <w:p w14:paraId="31E80DE0" w14:textId="77777777" w:rsidR="00126A8A" w:rsidRDefault="00126A8A">
      <w:pPr>
        <w:pStyle w:val="berschrift4"/>
        <w:spacing w:line="240" w:lineRule="auto"/>
        <w:jc w:val="right"/>
        <w:rPr>
          <w:color w:val="FF0000"/>
          <w:sz w:val="56"/>
        </w:rPr>
      </w:pPr>
    </w:p>
    <w:p w14:paraId="2E69080B" w14:textId="77777777" w:rsidR="00126A8A" w:rsidRDefault="00F80294">
      <w:pPr>
        <w:pStyle w:val="berschrift4"/>
        <w:spacing w:line="240" w:lineRule="auto"/>
        <w:jc w:val="right"/>
        <w:rPr>
          <w:b/>
          <w:bCs/>
          <w:color w:val="FF0000"/>
          <w:sz w:val="72"/>
          <w:szCs w:val="72"/>
        </w:rPr>
      </w:pPr>
      <w:r w:rsidRPr="00377B74">
        <w:rPr>
          <w:b/>
          <w:bCs/>
          <w:color w:val="FF0000"/>
          <w:sz w:val="72"/>
          <w:szCs w:val="72"/>
        </w:rPr>
        <w:t>Chaos im Projekt</w:t>
      </w:r>
    </w:p>
    <w:p w14:paraId="0E665448" w14:textId="77777777" w:rsidR="00E00566" w:rsidRPr="00E00566" w:rsidRDefault="00E00566" w:rsidP="00E00566">
      <w:pPr>
        <w:pStyle w:val="berschrift4"/>
        <w:spacing w:line="240" w:lineRule="auto"/>
        <w:jc w:val="right"/>
        <w:rPr>
          <w:b/>
          <w:bCs/>
          <w:color w:val="FF0000"/>
          <w:sz w:val="56"/>
        </w:rPr>
      </w:pPr>
    </w:p>
    <w:p w14:paraId="06BC102C" w14:textId="77777777" w:rsidR="00E00566" w:rsidRDefault="00E00566" w:rsidP="00F80294">
      <w:pPr>
        <w:pStyle w:val="berschrift4"/>
        <w:spacing w:line="240" w:lineRule="auto"/>
        <w:jc w:val="right"/>
        <w:rPr>
          <w:b/>
          <w:bCs/>
          <w:color w:val="FF0000"/>
          <w:sz w:val="56"/>
        </w:rPr>
      </w:pPr>
      <w:r>
        <w:rPr>
          <w:b/>
          <w:bCs/>
          <w:color w:val="FF0000"/>
          <w:sz w:val="56"/>
        </w:rPr>
        <w:t xml:space="preserve">das ist das Negativimage </w:t>
      </w:r>
    </w:p>
    <w:p w14:paraId="77C51C6E" w14:textId="77777777" w:rsidR="00F80294" w:rsidRDefault="00E00566" w:rsidP="00F80294">
      <w:pPr>
        <w:pStyle w:val="berschrift4"/>
        <w:spacing w:line="240" w:lineRule="auto"/>
        <w:jc w:val="right"/>
        <w:rPr>
          <w:b/>
          <w:bCs/>
          <w:color w:val="FF0000"/>
          <w:sz w:val="56"/>
        </w:rPr>
      </w:pPr>
      <w:r>
        <w:rPr>
          <w:b/>
          <w:bCs/>
          <w:color w:val="FF0000"/>
          <w:sz w:val="56"/>
        </w:rPr>
        <w:t>beim Management von Immobilienprojekten</w:t>
      </w:r>
    </w:p>
    <w:p w14:paraId="5FE0ADDB" w14:textId="77777777" w:rsidR="00E00566" w:rsidRPr="00E00566" w:rsidRDefault="00E00566" w:rsidP="00E00566">
      <w:pPr>
        <w:pStyle w:val="berschrift4"/>
        <w:spacing w:line="240" w:lineRule="auto"/>
        <w:jc w:val="right"/>
        <w:rPr>
          <w:b/>
          <w:bCs/>
          <w:color w:val="FF0000"/>
          <w:sz w:val="56"/>
        </w:rPr>
      </w:pPr>
    </w:p>
    <w:p w14:paraId="497A9B2D" w14:textId="5C52B422" w:rsidR="00E00566" w:rsidRPr="00E00566" w:rsidRDefault="00E00566" w:rsidP="00E00566">
      <w:pPr>
        <w:pStyle w:val="berschrift4"/>
        <w:spacing w:line="240" w:lineRule="auto"/>
        <w:jc w:val="right"/>
        <w:rPr>
          <w:b/>
          <w:bCs/>
          <w:color w:val="FF0000"/>
          <w:sz w:val="56"/>
        </w:rPr>
      </w:pPr>
      <w:r>
        <w:rPr>
          <w:b/>
          <w:bCs/>
          <w:color w:val="FF0000"/>
          <w:sz w:val="56"/>
        </w:rPr>
        <w:t xml:space="preserve">….. oft nicht ganz zu </w:t>
      </w:r>
      <w:r w:rsidR="00DB5F7C">
        <w:rPr>
          <w:b/>
          <w:bCs/>
          <w:color w:val="FF0000"/>
          <w:sz w:val="56"/>
        </w:rPr>
        <w:t>U</w:t>
      </w:r>
      <w:r>
        <w:rPr>
          <w:b/>
          <w:bCs/>
          <w:color w:val="FF0000"/>
          <w:sz w:val="56"/>
        </w:rPr>
        <w:t>nrecht</w:t>
      </w:r>
    </w:p>
    <w:p w14:paraId="7F9FE768" w14:textId="77777777" w:rsidR="00F80294" w:rsidRDefault="00F80294" w:rsidP="00F80294">
      <w:pPr>
        <w:pStyle w:val="berschrift4"/>
        <w:spacing w:line="240" w:lineRule="auto"/>
        <w:jc w:val="right"/>
        <w:rPr>
          <w:b/>
          <w:bCs/>
          <w:color w:val="FF0000"/>
          <w:sz w:val="56"/>
        </w:rPr>
      </w:pPr>
    </w:p>
    <w:p w14:paraId="347D8DB9" w14:textId="77777777" w:rsidR="00F74F56" w:rsidRPr="00F74F56" w:rsidRDefault="00F74F56" w:rsidP="00F74F56"/>
    <w:p w14:paraId="4FB2BF4F" w14:textId="77777777" w:rsidR="00E00566" w:rsidRPr="00E00566" w:rsidRDefault="00E00566" w:rsidP="00E00566"/>
    <w:p w14:paraId="17621005" w14:textId="77777777" w:rsidR="00377B74" w:rsidRPr="00F74F56" w:rsidRDefault="00F80294" w:rsidP="00F80294">
      <w:pPr>
        <w:pStyle w:val="berschrift4"/>
        <w:spacing w:line="240" w:lineRule="auto"/>
        <w:jc w:val="right"/>
        <w:rPr>
          <w:b/>
          <w:bCs/>
          <w:color w:val="333399"/>
          <w:sz w:val="56"/>
          <w:szCs w:val="56"/>
        </w:rPr>
      </w:pPr>
      <w:r w:rsidRPr="00F74F56">
        <w:rPr>
          <w:b/>
          <w:bCs/>
          <w:color w:val="333399"/>
          <w:sz w:val="56"/>
          <w:szCs w:val="56"/>
        </w:rPr>
        <w:t>Projekte kann nur derjenige</w:t>
      </w:r>
      <w:r w:rsidR="00D530B9" w:rsidRPr="00F74F56">
        <w:rPr>
          <w:b/>
          <w:bCs/>
          <w:color w:val="333399"/>
          <w:sz w:val="56"/>
          <w:szCs w:val="56"/>
        </w:rPr>
        <w:t xml:space="preserve"> führen</w:t>
      </w:r>
      <w:r w:rsidRPr="00F74F56">
        <w:rPr>
          <w:b/>
          <w:bCs/>
          <w:color w:val="333399"/>
          <w:sz w:val="56"/>
          <w:szCs w:val="56"/>
        </w:rPr>
        <w:t>, der die Denkweise</w:t>
      </w:r>
      <w:r w:rsidR="00377B74" w:rsidRPr="00F74F56">
        <w:rPr>
          <w:b/>
          <w:bCs/>
          <w:color w:val="333399"/>
          <w:sz w:val="56"/>
          <w:szCs w:val="56"/>
        </w:rPr>
        <w:t xml:space="preserve">, </w:t>
      </w:r>
    </w:p>
    <w:p w14:paraId="280D4CE2" w14:textId="77777777" w:rsidR="00377B74" w:rsidRPr="00F74F56" w:rsidRDefault="00377B74" w:rsidP="00F80294">
      <w:pPr>
        <w:pStyle w:val="berschrift4"/>
        <w:spacing w:line="240" w:lineRule="auto"/>
        <w:jc w:val="right"/>
        <w:rPr>
          <w:b/>
          <w:bCs/>
          <w:color w:val="333399"/>
          <w:sz w:val="56"/>
          <w:szCs w:val="56"/>
        </w:rPr>
      </w:pPr>
      <w:r w:rsidRPr="00F74F56">
        <w:rPr>
          <w:b/>
          <w:bCs/>
          <w:color w:val="333399"/>
          <w:sz w:val="56"/>
          <w:szCs w:val="56"/>
        </w:rPr>
        <w:t xml:space="preserve">aber auch die Fehlerquellen </w:t>
      </w:r>
    </w:p>
    <w:p w14:paraId="214B555E" w14:textId="77777777" w:rsidR="00126A8A" w:rsidRPr="00F74F56" w:rsidRDefault="00E40C30" w:rsidP="00F80294">
      <w:pPr>
        <w:pStyle w:val="berschrift4"/>
        <w:spacing w:line="240" w:lineRule="auto"/>
        <w:jc w:val="right"/>
        <w:rPr>
          <w:b/>
          <w:bCs/>
          <w:color w:val="333399"/>
          <w:sz w:val="56"/>
          <w:szCs w:val="56"/>
        </w:rPr>
      </w:pPr>
      <w:r w:rsidRPr="00F74F56">
        <w:rPr>
          <w:b/>
          <w:bCs/>
          <w:color w:val="333399"/>
          <w:sz w:val="56"/>
          <w:szCs w:val="56"/>
        </w:rPr>
        <w:t>der am Projekt B</w:t>
      </w:r>
      <w:r w:rsidR="00377B74" w:rsidRPr="00F74F56">
        <w:rPr>
          <w:b/>
          <w:bCs/>
          <w:color w:val="333399"/>
          <w:sz w:val="56"/>
          <w:szCs w:val="56"/>
        </w:rPr>
        <w:t xml:space="preserve">eteiligten kennt. </w:t>
      </w:r>
    </w:p>
    <w:p w14:paraId="6216B3C4" w14:textId="77777777" w:rsidR="00FC61D0" w:rsidRDefault="00AB33E5" w:rsidP="002F7A26">
      <w:r>
        <w:br w:type="page"/>
      </w:r>
    </w:p>
    <w:p w14:paraId="1BFB3E06" w14:textId="77777777" w:rsidR="00FC61D0" w:rsidRPr="00C65223" w:rsidRDefault="00E6536C">
      <w:pPr>
        <w:pStyle w:val="berschrift1"/>
        <w:rPr>
          <w:bCs/>
          <w:color w:val="0000FF"/>
          <w:kern w:val="0"/>
        </w:rPr>
      </w:pPr>
      <w:r w:rsidRPr="00C65223">
        <w:rPr>
          <w:bCs/>
          <w:color w:val="0000FF"/>
          <w:kern w:val="0"/>
        </w:rPr>
        <w:t>Entwicklung der Komplexität beim Planen und Bauen</w:t>
      </w:r>
    </w:p>
    <w:p w14:paraId="10871B2A" w14:textId="77777777" w:rsidR="00E6536C" w:rsidRPr="00C65223" w:rsidRDefault="00E6536C" w:rsidP="00E6536C">
      <w:pPr>
        <w:rPr>
          <w:b/>
          <w:bCs/>
          <w:color w:val="0000FF"/>
          <w:sz w:val="48"/>
        </w:rPr>
      </w:pPr>
    </w:p>
    <w:p w14:paraId="2A29C977" w14:textId="77777777" w:rsidR="00E6536C" w:rsidRPr="00C65223" w:rsidRDefault="00E6536C" w:rsidP="00E6536C">
      <w:pPr>
        <w:rPr>
          <w:b/>
          <w:bCs/>
          <w:color w:val="0000FF"/>
          <w:sz w:val="48"/>
        </w:rPr>
      </w:pPr>
    </w:p>
    <w:p w14:paraId="20229E58" w14:textId="77777777" w:rsidR="00E6536C" w:rsidRPr="00C65223" w:rsidRDefault="00910240" w:rsidP="00E6536C">
      <w:pPr>
        <w:rPr>
          <w:b/>
          <w:bCs/>
          <w:color w:val="0000FF"/>
          <w:sz w:val="48"/>
        </w:rPr>
      </w:pPr>
      <w:r>
        <w:object w:dxaOrig="11413" w:dyaOrig="4468" w14:anchorId="00154D9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194.25pt" o:ole="">
            <v:imagedata r:id="rId7" o:title=""/>
          </v:shape>
          <o:OLEObject Type="Embed" ProgID="Visio.Drawing.11" ShapeID="_x0000_i1025" DrawAspect="Content" ObjectID="_1838312643" r:id="rId8"/>
        </w:object>
      </w:r>
    </w:p>
    <w:p w14:paraId="6B214DB7" w14:textId="77777777" w:rsidR="00E6536C" w:rsidRPr="00C65223" w:rsidRDefault="00E6536C" w:rsidP="00E6536C">
      <w:pPr>
        <w:rPr>
          <w:b/>
          <w:bCs/>
          <w:color w:val="0000FF"/>
          <w:sz w:val="48"/>
        </w:rPr>
      </w:pPr>
    </w:p>
    <w:p w14:paraId="77AF44B6" w14:textId="77777777" w:rsidR="00126A8A" w:rsidRPr="008C7992" w:rsidRDefault="00833CA4">
      <w:pPr>
        <w:pStyle w:val="berschrift1"/>
        <w:rPr>
          <w:bCs/>
          <w:color w:val="0000FF"/>
          <w:kern w:val="0"/>
        </w:rPr>
      </w:pPr>
      <w:r>
        <w:br w:type="page"/>
      </w:r>
      <w:r w:rsidR="00126A8A" w:rsidRPr="008C7992">
        <w:rPr>
          <w:bCs/>
          <w:color w:val="0000FF"/>
          <w:kern w:val="0"/>
        </w:rPr>
        <w:lastRenderedPageBreak/>
        <w:t xml:space="preserve">Wachsende Komplexität und Dynamik / </w:t>
      </w:r>
      <w:r w:rsidR="00126A8A" w:rsidRPr="008C7992">
        <w:rPr>
          <w:bCs/>
          <w:color w:val="0000FF"/>
          <w:kern w:val="0"/>
        </w:rPr>
        <w:br/>
        <w:t>Die Zeitschere im Management</w:t>
      </w:r>
    </w:p>
    <w:p w14:paraId="19EBF53A" w14:textId="77777777" w:rsidR="00126A8A" w:rsidRDefault="00126A8A"/>
    <w:p w14:paraId="0C2B7655" w14:textId="77777777" w:rsidR="00126A8A" w:rsidRDefault="00126A8A"/>
    <w:p w14:paraId="7A67608F" w14:textId="77777777" w:rsidR="00126A8A" w:rsidRDefault="00126A8A"/>
    <w:p w14:paraId="6AF04B4D" w14:textId="77777777" w:rsidR="00126A8A" w:rsidRDefault="00126A8A">
      <w:pPr>
        <w:jc w:val="center"/>
      </w:pPr>
      <w:r>
        <w:object w:dxaOrig="5772" w:dyaOrig="4129" w14:anchorId="4C4EEEA7">
          <v:shape id="_x0000_i1026" type="#_x0000_t75" style="width:486pt;height:346.5pt" o:ole="">
            <v:imagedata r:id="rId9" o:title=""/>
          </v:shape>
          <o:OLEObject Type="Embed" ProgID="Visio.Drawing.11" ShapeID="_x0000_i1026" DrawAspect="Content" ObjectID="_1838312644" r:id="rId10"/>
        </w:object>
      </w:r>
    </w:p>
    <w:p w14:paraId="1F85C4D5" w14:textId="77777777" w:rsidR="00DA417F" w:rsidRDefault="00DA417F">
      <w:pPr>
        <w:jc w:val="center"/>
      </w:pPr>
    </w:p>
    <w:p w14:paraId="69DCDC98" w14:textId="77777777" w:rsidR="00BB1458" w:rsidRPr="008C7992" w:rsidRDefault="00DA417F" w:rsidP="00DA417F">
      <w:pPr>
        <w:keepLines/>
        <w:tabs>
          <w:tab w:val="clear" w:pos="2268"/>
          <w:tab w:val="left" w:pos="1134"/>
        </w:tabs>
        <w:spacing w:before="60" w:after="60"/>
        <w:rPr>
          <w:b/>
          <w:bCs/>
          <w:sz w:val="44"/>
          <w:szCs w:val="44"/>
        </w:rPr>
      </w:pPr>
      <w:r w:rsidRPr="008C7992">
        <w:rPr>
          <w:b/>
          <w:bCs/>
          <w:sz w:val="44"/>
          <w:szCs w:val="44"/>
        </w:rPr>
        <w:t xml:space="preserve">Heutige Projekte sind durch erhöhte Komplexität und immer weniger für ihre Bearbeitung zur Verfügung stehende Zeit mit den </w:t>
      </w:r>
      <w:r w:rsidRPr="008C7992">
        <w:rPr>
          <w:b/>
          <w:bCs/>
          <w:color w:val="FF0000"/>
          <w:sz w:val="44"/>
          <w:szCs w:val="44"/>
        </w:rPr>
        <w:t>Methoden der vergangenen Zeit</w:t>
      </w:r>
      <w:r w:rsidRPr="008C7992">
        <w:rPr>
          <w:b/>
          <w:bCs/>
          <w:sz w:val="44"/>
          <w:szCs w:val="44"/>
        </w:rPr>
        <w:t xml:space="preserve"> nicht mehr zu bewältigen. </w:t>
      </w:r>
    </w:p>
    <w:p w14:paraId="59079C6B" w14:textId="77777777" w:rsidR="008C7992" w:rsidRPr="008C7992" w:rsidRDefault="00DA417F" w:rsidP="008C7992">
      <w:r w:rsidRPr="008C7992">
        <w:rPr>
          <w:b/>
          <w:bCs/>
          <w:sz w:val="44"/>
          <w:szCs w:val="44"/>
        </w:rPr>
        <w:t xml:space="preserve">Wir müssen uns </w:t>
      </w:r>
      <w:r w:rsidRPr="008C7992">
        <w:rPr>
          <w:b/>
          <w:bCs/>
          <w:color w:val="FF0000"/>
          <w:sz w:val="44"/>
          <w:szCs w:val="44"/>
        </w:rPr>
        <w:t>Managementwerkzeuge höherer Qualität</w:t>
      </w:r>
      <w:r w:rsidRPr="008C7992">
        <w:rPr>
          <w:b/>
          <w:bCs/>
          <w:sz w:val="44"/>
          <w:szCs w:val="44"/>
        </w:rPr>
        <w:t xml:space="preserve"> aneignen, wenn wir die Forderungen und Ansprüche unserer Bauherren ernst nehmen und erfolgreich zu sein wollen.</w:t>
      </w:r>
      <w:r w:rsidR="00126A8A" w:rsidRPr="008C7992">
        <w:br w:type="page"/>
      </w:r>
    </w:p>
    <w:p w14:paraId="14088F9D" w14:textId="77777777" w:rsidR="008C7992" w:rsidRDefault="008C7992" w:rsidP="008C7992">
      <w:pPr>
        <w:pStyle w:val="berschrift1"/>
        <w:rPr>
          <w:bCs/>
          <w:color w:val="0000FF"/>
          <w:kern w:val="0"/>
        </w:rPr>
      </w:pPr>
      <w:r>
        <w:rPr>
          <w:bCs/>
          <w:color w:val="0000FF"/>
          <w:kern w:val="0"/>
        </w:rPr>
        <w:t xml:space="preserve">Forderungen bei der </w:t>
      </w:r>
      <w:r w:rsidRPr="00E00566">
        <w:rPr>
          <w:bCs/>
          <w:color w:val="0000FF"/>
          <w:kern w:val="0"/>
        </w:rPr>
        <w:t xml:space="preserve">Bearbeitung </w:t>
      </w:r>
    </w:p>
    <w:p w14:paraId="277A2C3D" w14:textId="77777777" w:rsidR="008C7992" w:rsidRDefault="008C7992" w:rsidP="008C7992">
      <w:pPr>
        <w:pStyle w:val="berschrift1"/>
        <w:rPr>
          <w:bCs/>
          <w:color w:val="0000FF"/>
          <w:kern w:val="0"/>
        </w:rPr>
      </w:pPr>
      <w:r w:rsidRPr="00E00566">
        <w:rPr>
          <w:bCs/>
          <w:color w:val="0000FF"/>
          <w:kern w:val="0"/>
        </w:rPr>
        <w:t xml:space="preserve">von Projekten </w:t>
      </w:r>
    </w:p>
    <w:p w14:paraId="14FFEE77" w14:textId="77777777" w:rsidR="008C7992" w:rsidRDefault="008C7992" w:rsidP="008C7992">
      <w:pPr>
        <w:pStyle w:val="berschrift1"/>
        <w:rPr>
          <w:bCs/>
          <w:color w:val="0000FF"/>
          <w:kern w:val="0"/>
        </w:rPr>
      </w:pPr>
      <w:r w:rsidRPr="00E00566">
        <w:rPr>
          <w:bCs/>
          <w:color w:val="0000FF"/>
          <w:kern w:val="0"/>
        </w:rPr>
        <w:t>der Immobilienwirtschaft</w:t>
      </w:r>
    </w:p>
    <w:p w14:paraId="396BF797" w14:textId="77777777" w:rsidR="008C7992" w:rsidRDefault="008C7992" w:rsidP="008C7992"/>
    <w:p w14:paraId="7E0623B5" w14:textId="77777777" w:rsidR="008C7992" w:rsidRDefault="008C7992" w:rsidP="008C7992"/>
    <w:p w14:paraId="4C94DE60" w14:textId="77777777" w:rsidR="008C7992" w:rsidRPr="00BD7BC1" w:rsidRDefault="008C7992" w:rsidP="008C7992"/>
    <w:p w14:paraId="0623DA07" w14:textId="77777777" w:rsidR="008C7992" w:rsidRDefault="008C7992" w:rsidP="008C7992"/>
    <w:p w14:paraId="286FE728" w14:textId="77777777" w:rsidR="008C7992" w:rsidRDefault="008C7992" w:rsidP="008C7992">
      <w:r>
        <w:object w:dxaOrig="13440" w:dyaOrig="9972" w14:anchorId="0B26511E">
          <v:shape id="_x0000_i1027" type="#_x0000_t75" style="width:495.75pt;height:368.25pt" o:ole="">
            <v:imagedata r:id="rId11" o:title=""/>
          </v:shape>
          <o:OLEObject Type="Embed" ProgID="Visio.Drawing.11" ShapeID="_x0000_i1027" DrawAspect="Content" ObjectID="_1838312645" r:id="rId12"/>
        </w:object>
      </w:r>
    </w:p>
    <w:p w14:paraId="6803AE3D" w14:textId="77777777" w:rsidR="00BB1458" w:rsidRDefault="008C7992" w:rsidP="008C7992">
      <w:pPr>
        <w:keepLines/>
        <w:tabs>
          <w:tab w:val="clear" w:pos="2268"/>
          <w:tab w:val="left" w:pos="1134"/>
        </w:tabs>
        <w:spacing w:before="60" w:after="60"/>
        <w:rPr>
          <w:b/>
          <w:color w:val="0000FF"/>
          <w:sz w:val="32"/>
        </w:rPr>
      </w:pPr>
      <w:r>
        <w:br w:type="page"/>
      </w:r>
      <w:r w:rsidR="008E4DB7" w:rsidRPr="008E4DB7">
        <w:rPr>
          <w:b/>
          <w:color w:val="0000FF"/>
          <w:sz w:val="32"/>
        </w:rPr>
        <w:lastRenderedPageBreak/>
        <w:t>Ziel des Auftraggebers</w:t>
      </w:r>
      <w:r w:rsidR="00BB1458">
        <w:rPr>
          <w:b/>
          <w:color w:val="0000FF"/>
          <w:sz w:val="32"/>
        </w:rPr>
        <w:t xml:space="preserve"> von Neubau, Umbau, Umnutzung</w:t>
      </w:r>
      <w:r w:rsidR="008E4DB7" w:rsidRPr="008E4DB7">
        <w:rPr>
          <w:b/>
          <w:color w:val="0000FF"/>
          <w:sz w:val="32"/>
        </w:rPr>
        <w:t xml:space="preserve"> ist: </w:t>
      </w:r>
    </w:p>
    <w:p w14:paraId="704049A7" w14:textId="5FBF3087" w:rsidR="008E4DB7" w:rsidRPr="008E4DB7" w:rsidRDefault="008E4DB7" w:rsidP="008E4DB7">
      <w:pPr>
        <w:rPr>
          <w:b/>
          <w:color w:val="0000FF"/>
          <w:sz w:val="32"/>
        </w:rPr>
      </w:pPr>
      <w:r w:rsidRPr="008E4DB7">
        <w:rPr>
          <w:b/>
          <w:color w:val="0000FF"/>
          <w:sz w:val="32"/>
        </w:rPr>
        <w:t>In</w:t>
      </w:r>
      <w:r>
        <w:rPr>
          <w:b/>
          <w:color w:val="0000FF"/>
          <w:sz w:val="32"/>
        </w:rPr>
        <w:t xml:space="preserve"> </w:t>
      </w:r>
      <w:r w:rsidR="00117AB2">
        <w:rPr>
          <w:b/>
          <w:i/>
          <w:color w:val="0000FF"/>
          <w:sz w:val="32"/>
        </w:rPr>
        <w:t>kürzester</w:t>
      </w:r>
      <w:r w:rsidRPr="00BB1458">
        <w:rPr>
          <w:b/>
          <w:i/>
          <w:color w:val="0000FF"/>
          <w:sz w:val="32"/>
        </w:rPr>
        <w:t xml:space="preserve"> Zeit, zum geringst</w:t>
      </w:r>
      <w:r w:rsidR="007748EE" w:rsidRPr="00BB1458">
        <w:rPr>
          <w:b/>
          <w:i/>
          <w:color w:val="0000FF"/>
          <w:sz w:val="32"/>
        </w:rPr>
        <w:t>en</w:t>
      </w:r>
      <w:r w:rsidR="00117AB2">
        <w:rPr>
          <w:b/>
          <w:i/>
          <w:color w:val="0000FF"/>
          <w:sz w:val="32"/>
        </w:rPr>
        <w:t xml:space="preserve"> möglichen Preis und in d</w:t>
      </w:r>
      <w:r w:rsidRPr="00BB1458">
        <w:rPr>
          <w:b/>
          <w:i/>
          <w:color w:val="0000FF"/>
          <w:sz w:val="32"/>
        </w:rPr>
        <w:t xml:space="preserve">er </w:t>
      </w:r>
      <w:r w:rsidR="00117AB2">
        <w:rPr>
          <w:b/>
          <w:i/>
          <w:color w:val="0000FF"/>
          <w:sz w:val="32"/>
        </w:rPr>
        <w:t xml:space="preserve">geforderten </w:t>
      </w:r>
      <w:r w:rsidRPr="00BB1458">
        <w:rPr>
          <w:b/>
          <w:i/>
          <w:color w:val="0000FF"/>
          <w:sz w:val="32"/>
        </w:rPr>
        <w:t>Qualität</w:t>
      </w:r>
      <w:r w:rsidRPr="008E4DB7">
        <w:rPr>
          <w:b/>
          <w:color w:val="0000FF"/>
          <w:sz w:val="32"/>
        </w:rPr>
        <w:t xml:space="preserve"> sein Bauvorhaben verwirklicht zu sehen. </w:t>
      </w:r>
    </w:p>
    <w:p w14:paraId="6D56704B" w14:textId="77777777" w:rsidR="008E4DB7" w:rsidRPr="008E4DB7" w:rsidRDefault="008E4DB7" w:rsidP="008E4DB7">
      <w:pPr>
        <w:pStyle w:val="berschrift1"/>
        <w:rPr>
          <w:color w:val="FF0000"/>
        </w:rPr>
      </w:pPr>
      <w:r w:rsidRPr="008E4DB7">
        <w:rPr>
          <w:color w:val="FF0000"/>
        </w:rPr>
        <w:t>Vom Bauleiter</w:t>
      </w:r>
      <w:r w:rsidR="00F74F56">
        <w:rPr>
          <w:color w:val="FF0000"/>
        </w:rPr>
        <w:t>/Objektmanager</w:t>
      </w:r>
      <w:r w:rsidRPr="008E4DB7">
        <w:rPr>
          <w:color w:val="FF0000"/>
        </w:rPr>
        <w:t xml:space="preserve"> zu beachtende Vorschriften </w:t>
      </w:r>
    </w:p>
    <w:p w14:paraId="281EEB5A" w14:textId="77777777" w:rsidR="008E4DB7" w:rsidRDefault="008E4DB7" w:rsidP="008E4DB7">
      <w:r>
        <w:t>Durch diese Zielsetzung entstehen Anforderungen, deren wesentlichste, ohne Anspr</w:t>
      </w:r>
      <w:r w:rsidR="00F74F56">
        <w:t>uch auf Vollständigkeit, wie folgt</w:t>
      </w:r>
      <w:r>
        <w:t xml:space="preserve">: </w:t>
      </w:r>
    </w:p>
    <w:p w14:paraId="4537AA25" w14:textId="77777777" w:rsidR="008E4DB7" w:rsidRDefault="008E4DB7" w:rsidP="008E4DB7">
      <w:pPr>
        <w:keepLines/>
        <w:numPr>
          <w:ilvl w:val="0"/>
          <w:numId w:val="7"/>
        </w:numPr>
        <w:tabs>
          <w:tab w:val="clear" w:pos="2268"/>
          <w:tab w:val="left" w:pos="1134"/>
        </w:tabs>
        <w:spacing w:before="60" w:after="60"/>
      </w:pPr>
      <w:r>
        <w:t>Bestimmungen der HOAI</w:t>
      </w:r>
    </w:p>
    <w:p w14:paraId="03872E1A" w14:textId="77777777" w:rsidR="008E4DB7" w:rsidRDefault="008E4DB7" w:rsidP="008E4DB7">
      <w:pPr>
        <w:keepLines/>
        <w:numPr>
          <w:ilvl w:val="0"/>
          <w:numId w:val="7"/>
        </w:numPr>
        <w:tabs>
          <w:tab w:val="clear" w:pos="2268"/>
          <w:tab w:val="left" w:pos="1134"/>
        </w:tabs>
        <w:spacing w:before="60" w:after="60"/>
      </w:pPr>
      <w:r>
        <w:t xml:space="preserve">Vorschriften und Bestimmungen der Landesbauordnung sowie die Einhaltung öffentlich-rechtlicher Vorschriften des Bauaufsichtsamtes, des Gewerbeaufsichtsamtes, der Berufsgenossenschaften, etc. </w:t>
      </w:r>
    </w:p>
    <w:p w14:paraId="74005B0E" w14:textId="44B5A63A" w:rsidR="008E4DB7" w:rsidRDefault="008E4DB7" w:rsidP="008E4DB7">
      <w:pPr>
        <w:keepLines/>
        <w:numPr>
          <w:ilvl w:val="0"/>
          <w:numId w:val="7"/>
        </w:numPr>
        <w:tabs>
          <w:tab w:val="clear" w:pos="2268"/>
          <w:tab w:val="left" w:pos="1134"/>
        </w:tabs>
        <w:spacing w:before="60" w:after="60"/>
      </w:pPr>
      <w:r>
        <w:t>Bestimmungen des Werkvertrag</w:t>
      </w:r>
      <w:r w:rsidR="00DB5F7C">
        <w:t>s</w:t>
      </w:r>
      <w:r>
        <w:t>rechtes gemäß BGB</w:t>
      </w:r>
    </w:p>
    <w:p w14:paraId="4CB23074" w14:textId="77777777" w:rsidR="008E4DB7" w:rsidRDefault="008E4DB7" w:rsidP="008E4DB7">
      <w:pPr>
        <w:keepLines/>
        <w:numPr>
          <w:ilvl w:val="0"/>
          <w:numId w:val="7"/>
        </w:numPr>
        <w:tabs>
          <w:tab w:val="clear" w:pos="2268"/>
          <w:tab w:val="left" w:pos="1134"/>
        </w:tabs>
        <w:spacing w:before="60" w:after="60"/>
      </w:pPr>
      <w:r>
        <w:t>Bestimmungen der VOB</w:t>
      </w:r>
    </w:p>
    <w:p w14:paraId="6AF9C275" w14:textId="77777777" w:rsidR="008E4DB7" w:rsidRDefault="008E4DB7" w:rsidP="008E4DB7">
      <w:pPr>
        <w:keepLines/>
        <w:numPr>
          <w:ilvl w:val="0"/>
          <w:numId w:val="7"/>
        </w:numPr>
        <w:tabs>
          <w:tab w:val="clear" w:pos="2268"/>
          <w:tab w:val="left" w:pos="1134"/>
        </w:tabs>
        <w:spacing w:before="60" w:after="60"/>
      </w:pPr>
      <w:r>
        <w:t xml:space="preserve">Kenntnis und Einhaltung der DIN-Vorschriften für alle Gewerke </w:t>
      </w:r>
    </w:p>
    <w:p w14:paraId="0AA5E710" w14:textId="77777777" w:rsidR="008E4DB7" w:rsidRDefault="008E4DB7" w:rsidP="008E4DB7">
      <w:pPr>
        <w:keepLines/>
        <w:numPr>
          <w:ilvl w:val="0"/>
          <w:numId w:val="7"/>
        </w:numPr>
        <w:tabs>
          <w:tab w:val="clear" w:pos="2268"/>
          <w:tab w:val="left" w:pos="1134"/>
        </w:tabs>
        <w:spacing w:before="60" w:after="60"/>
      </w:pPr>
      <w:r>
        <w:t>Exakte Terminplanung und deren Kontrolle</w:t>
      </w:r>
    </w:p>
    <w:p w14:paraId="199DFB4D" w14:textId="77777777" w:rsidR="008E4DB7" w:rsidRDefault="008E4DB7" w:rsidP="008E4DB7">
      <w:pPr>
        <w:keepLines/>
        <w:numPr>
          <w:ilvl w:val="0"/>
          <w:numId w:val="7"/>
        </w:numPr>
        <w:tabs>
          <w:tab w:val="clear" w:pos="2268"/>
          <w:tab w:val="left" w:pos="1134"/>
        </w:tabs>
        <w:spacing w:before="60" w:after="60"/>
      </w:pPr>
      <w:r>
        <w:t xml:space="preserve">Die Übernahme strafrechtlicher Verantwortlichkeit durch die Einhaltung von Unfallverhütungsvorschriften, Verkehrssicherheitspflichten, etc. </w:t>
      </w:r>
    </w:p>
    <w:p w14:paraId="5CBE6C13" w14:textId="77777777" w:rsidR="008E4DB7" w:rsidRDefault="008E4DB7" w:rsidP="008E4DB7">
      <w:pPr>
        <w:keepLines/>
        <w:numPr>
          <w:ilvl w:val="0"/>
          <w:numId w:val="7"/>
        </w:numPr>
        <w:tabs>
          <w:tab w:val="clear" w:pos="2268"/>
          <w:tab w:val="left" w:pos="1134"/>
        </w:tabs>
        <w:spacing w:before="60" w:after="60"/>
      </w:pPr>
      <w:r>
        <w:t>Berücksichtigung aller Auflagen aus dem Bauschein</w:t>
      </w:r>
    </w:p>
    <w:p w14:paraId="1044EA19" w14:textId="77777777" w:rsidR="008E4DB7" w:rsidRDefault="008E4DB7" w:rsidP="008E4DB7">
      <w:pPr>
        <w:keepLines/>
        <w:numPr>
          <w:ilvl w:val="0"/>
          <w:numId w:val="7"/>
        </w:numPr>
        <w:tabs>
          <w:tab w:val="clear" w:pos="2268"/>
          <w:tab w:val="left" w:pos="1134"/>
        </w:tabs>
        <w:spacing w:before="60" w:after="60"/>
      </w:pPr>
      <w:r>
        <w:t>Das Erkennen von Planungsfehlern sowie das Vermeiden von Schäden hieraus</w:t>
      </w:r>
    </w:p>
    <w:p w14:paraId="3ED588B7" w14:textId="77777777" w:rsidR="008E4DB7" w:rsidRDefault="008E4DB7" w:rsidP="008E4DB7">
      <w:pPr>
        <w:keepLines/>
        <w:numPr>
          <w:ilvl w:val="0"/>
          <w:numId w:val="7"/>
        </w:numPr>
        <w:tabs>
          <w:tab w:val="clear" w:pos="2268"/>
          <w:tab w:val="left" w:pos="1134"/>
        </w:tabs>
        <w:spacing w:before="60" w:after="60"/>
      </w:pPr>
      <w:r>
        <w:t>Überwachen und koordinieren der Bauleistungen aller am Bau Beteiligten</w:t>
      </w:r>
    </w:p>
    <w:p w14:paraId="20EAA0D6" w14:textId="77777777" w:rsidR="008E4DB7" w:rsidRDefault="008E4DB7" w:rsidP="008E4DB7">
      <w:pPr>
        <w:keepLines/>
        <w:numPr>
          <w:ilvl w:val="0"/>
          <w:numId w:val="7"/>
        </w:numPr>
        <w:tabs>
          <w:tab w:val="clear" w:pos="2268"/>
          <w:tab w:val="left" w:pos="1134"/>
        </w:tabs>
        <w:spacing w:before="60" w:after="60"/>
      </w:pPr>
      <w:r>
        <w:t>Koordinierung anderer, an der Planung und Fertigstellung des Objektes beteiligten Fachingenieure, hinsichtlich Termin- und Kosteneinhaltung</w:t>
      </w:r>
    </w:p>
    <w:p w14:paraId="6428E8BD" w14:textId="77777777" w:rsidR="008E4DB7" w:rsidRDefault="008E4DB7" w:rsidP="008E4DB7">
      <w:pPr>
        <w:keepLines/>
        <w:numPr>
          <w:ilvl w:val="0"/>
          <w:numId w:val="7"/>
        </w:numPr>
        <w:tabs>
          <w:tab w:val="clear" w:pos="2268"/>
          <w:tab w:val="left" w:pos="1134"/>
        </w:tabs>
        <w:spacing w:before="60" w:after="60"/>
      </w:pPr>
      <w:r>
        <w:t xml:space="preserve">Aufstellung, ggf. auch nur überprüfen der Vollständigkeit der Leistungsverzeichnisse aller Gewerke, d.h., </w:t>
      </w:r>
      <w:r w:rsidR="00117AB2">
        <w:t>dass</w:t>
      </w:r>
      <w:r>
        <w:t xml:space="preserve"> alle Leistungen ausgeschrieben, bzw. vergeben und gegebenenfalls in der Kostenaufstellung enthalten sind</w:t>
      </w:r>
    </w:p>
    <w:p w14:paraId="107580F1" w14:textId="77777777" w:rsidR="008E4DB7" w:rsidRDefault="00421A9E" w:rsidP="008E4DB7">
      <w:pPr>
        <w:keepLines/>
        <w:numPr>
          <w:ilvl w:val="0"/>
          <w:numId w:val="7"/>
        </w:numPr>
        <w:tabs>
          <w:tab w:val="clear" w:pos="2268"/>
          <w:tab w:val="left" w:pos="1134"/>
        </w:tabs>
        <w:spacing w:before="60" w:after="60"/>
      </w:pPr>
      <w:r>
        <w:t>Beraten bei der</w:t>
      </w:r>
      <w:r w:rsidR="008E4DB7">
        <w:t xml:space="preserve"> Material- und Konstruktionsauswahl</w:t>
      </w:r>
    </w:p>
    <w:p w14:paraId="06E04EB5" w14:textId="77777777" w:rsidR="008E4DB7" w:rsidRDefault="008E4DB7" w:rsidP="008E4DB7">
      <w:pPr>
        <w:keepLines/>
        <w:numPr>
          <w:ilvl w:val="0"/>
          <w:numId w:val="7"/>
        </w:numPr>
        <w:tabs>
          <w:tab w:val="clear" w:pos="2268"/>
          <w:tab w:val="left" w:pos="1134"/>
        </w:tabs>
        <w:spacing w:before="60" w:after="60"/>
      </w:pPr>
      <w:r>
        <w:t>Überprüfung aller Vorhaben aus Planung, Ausschreibung und Vertrag</w:t>
      </w:r>
    </w:p>
    <w:p w14:paraId="66382F39" w14:textId="77777777" w:rsidR="008E4DB7" w:rsidRDefault="00AE4655" w:rsidP="008E4DB7">
      <w:pPr>
        <w:keepLines/>
        <w:numPr>
          <w:ilvl w:val="0"/>
          <w:numId w:val="7"/>
        </w:numPr>
        <w:tabs>
          <w:tab w:val="clear" w:pos="2268"/>
          <w:tab w:val="left" w:pos="1134"/>
        </w:tabs>
        <w:spacing w:before="60" w:after="60"/>
      </w:pPr>
      <w:r>
        <w:t>Prüfen und anweisen</w:t>
      </w:r>
      <w:r w:rsidR="008E4DB7">
        <w:t xml:space="preserve"> </w:t>
      </w:r>
      <w:r>
        <w:t>von Zwischen- und Schlu</w:t>
      </w:r>
      <w:r w:rsidR="00117AB2">
        <w:t>ss</w:t>
      </w:r>
      <w:r>
        <w:t>rechnungen ergänzt durch Massen- und Einheitspreise und an</w:t>
      </w:r>
      <w:r w:rsidR="008E4DB7">
        <w:t xml:space="preserve"> den Auftraggeber weiterleiten </w:t>
      </w:r>
    </w:p>
    <w:p w14:paraId="147883C3" w14:textId="77777777" w:rsidR="008E4DB7" w:rsidRDefault="008E4DB7" w:rsidP="008E4DB7">
      <w:pPr>
        <w:keepLines/>
        <w:numPr>
          <w:ilvl w:val="0"/>
          <w:numId w:val="7"/>
        </w:numPr>
        <w:tabs>
          <w:tab w:val="clear" w:pos="2268"/>
          <w:tab w:val="left" w:pos="1134"/>
        </w:tabs>
        <w:spacing w:before="60" w:after="60"/>
      </w:pPr>
      <w:r>
        <w:t xml:space="preserve">Prüfen und ggf. verhandeln von Nachtragsangeboten </w:t>
      </w:r>
    </w:p>
    <w:p w14:paraId="6E639273" w14:textId="77777777" w:rsidR="008E4DB7" w:rsidRDefault="008E4DB7" w:rsidP="008E4DB7">
      <w:pPr>
        <w:keepLines/>
        <w:numPr>
          <w:ilvl w:val="0"/>
          <w:numId w:val="7"/>
        </w:numPr>
        <w:tabs>
          <w:tab w:val="clear" w:pos="2268"/>
          <w:tab w:val="left" w:pos="1134"/>
        </w:tabs>
        <w:spacing w:before="60" w:after="60"/>
      </w:pPr>
      <w:r>
        <w:t>Erfüllung von Wünschen, des mit der "künstlerischen Oberleitung beauftragten Architekten", nach Möglichkeit ohne zusätzliche Kosten</w:t>
      </w:r>
    </w:p>
    <w:p w14:paraId="7CF631F8" w14:textId="77777777" w:rsidR="008E4DB7" w:rsidRDefault="00AE4655" w:rsidP="008E4DB7">
      <w:pPr>
        <w:keepLines/>
        <w:numPr>
          <w:ilvl w:val="0"/>
          <w:numId w:val="7"/>
        </w:numPr>
        <w:tabs>
          <w:tab w:val="clear" w:pos="2268"/>
          <w:tab w:val="left" w:pos="1134"/>
        </w:tabs>
        <w:spacing w:before="60" w:after="60"/>
      </w:pPr>
      <w:r>
        <w:t>Erfüllen</w:t>
      </w:r>
      <w:r w:rsidR="008E4DB7">
        <w:t xml:space="preserve"> von Sonderwünschen des Bauherrn</w:t>
      </w:r>
    </w:p>
    <w:p w14:paraId="0BE80264" w14:textId="77777777" w:rsidR="008E4DB7" w:rsidRDefault="008E4DB7" w:rsidP="008E4DB7">
      <w:pPr>
        <w:keepLines/>
        <w:numPr>
          <w:ilvl w:val="0"/>
          <w:numId w:val="7"/>
        </w:numPr>
        <w:tabs>
          <w:tab w:val="clear" w:pos="2268"/>
          <w:tab w:val="left" w:pos="1134"/>
        </w:tabs>
        <w:spacing w:before="60" w:after="60"/>
      </w:pPr>
      <w:r>
        <w:t>In Abstimmung mit dem Bau</w:t>
      </w:r>
      <w:r w:rsidR="007748EE">
        <w:t xml:space="preserve">herrn, aussprechen von </w:t>
      </w:r>
      <w:proofErr w:type="spellStart"/>
      <w:r w:rsidR="007748EE">
        <w:t>Inverzug</w:t>
      </w:r>
      <w:r>
        <w:t>setzungen</w:t>
      </w:r>
      <w:proofErr w:type="spellEnd"/>
    </w:p>
    <w:p w14:paraId="5EB05D37" w14:textId="77777777" w:rsidR="008E4DB7" w:rsidRDefault="00AE4655" w:rsidP="008E4DB7">
      <w:pPr>
        <w:keepLines/>
        <w:numPr>
          <w:ilvl w:val="0"/>
          <w:numId w:val="7"/>
        </w:numPr>
        <w:tabs>
          <w:tab w:val="clear" w:pos="2268"/>
          <w:tab w:val="left" w:pos="1134"/>
        </w:tabs>
        <w:spacing w:before="60" w:after="60"/>
      </w:pPr>
      <w:r>
        <w:t>Setzen von Nachfristen mit Tei</w:t>
      </w:r>
      <w:r w:rsidR="008E4DB7">
        <w:t>lkündigungsandrohungen</w:t>
      </w:r>
    </w:p>
    <w:p w14:paraId="2EF4EB3C" w14:textId="77777777" w:rsidR="008E4DB7" w:rsidRDefault="008E4DB7" w:rsidP="008E4DB7">
      <w:pPr>
        <w:keepLines/>
        <w:numPr>
          <w:ilvl w:val="0"/>
          <w:numId w:val="7"/>
        </w:numPr>
        <w:tabs>
          <w:tab w:val="clear" w:pos="2268"/>
          <w:tab w:val="left" w:pos="1134"/>
        </w:tabs>
        <w:spacing w:before="60" w:after="60"/>
      </w:pPr>
      <w:r>
        <w:t>Aussprechen von Teil- bzw. Gesamtkündigungen</w:t>
      </w:r>
    </w:p>
    <w:p w14:paraId="04F137FD" w14:textId="77777777" w:rsidR="008E4DB7" w:rsidRDefault="008E4DB7" w:rsidP="008E4DB7">
      <w:pPr>
        <w:keepLines/>
        <w:numPr>
          <w:ilvl w:val="0"/>
          <w:numId w:val="7"/>
        </w:numPr>
        <w:tabs>
          <w:tab w:val="clear" w:pos="2268"/>
          <w:tab w:val="left" w:pos="1134"/>
        </w:tabs>
        <w:spacing w:before="60" w:after="60"/>
      </w:pPr>
      <w:r>
        <w:t>Gegebenen</w:t>
      </w:r>
      <w:r w:rsidR="00421A9E">
        <w:t>falls weitere</w:t>
      </w:r>
      <w:r>
        <w:t xml:space="preserve"> Planungsleistungen</w:t>
      </w:r>
      <w:r w:rsidR="00421A9E">
        <w:t xml:space="preserve"> abfordern</w:t>
      </w:r>
    </w:p>
    <w:p w14:paraId="34FD9A8F" w14:textId="77777777" w:rsidR="008E4DB7" w:rsidRDefault="008E4DB7" w:rsidP="008E4DB7">
      <w:pPr>
        <w:keepLines/>
        <w:numPr>
          <w:ilvl w:val="0"/>
          <w:numId w:val="7"/>
        </w:numPr>
        <w:tabs>
          <w:tab w:val="clear" w:pos="2268"/>
          <w:tab w:val="left" w:pos="1134"/>
        </w:tabs>
        <w:spacing w:before="60" w:after="60"/>
      </w:pPr>
      <w:r>
        <w:t xml:space="preserve">Die Beseitigung von Pannen in der Bauausführung, unter Berücksichtigung der vertraglichen Vereinbarungen (unverhältnismäßig hoher Aufwand). Technische Mitwirkung bei der Abnahme </w:t>
      </w:r>
    </w:p>
    <w:p w14:paraId="001F3BE4" w14:textId="77777777" w:rsidR="008E4DB7" w:rsidRDefault="008E4DB7" w:rsidP="008E4DB7">
      <w:pPr>
        <w:keepLines/>
        <w:numPr>
          <w:ilvl w:val="0"/>
          <w:numId w:val="7"/>
        </w:numPr>
        <w:tabs>
          <w:tab w:val="clear" w:pos="2268"/>
          <w:tab w:val="left" w:pos="1134"/>
        </w:tabs>
        <w:spacing w:before="60" w:after="60"/>
      </w:pPr>
      <w:r>
        <w:t xml:space="preserve">Hinweis auf Vorbehalte bei der Abnahme (Mängelbeseitigung und Konventionalstrafe) </w:t>
      </w:r>
    </w:p>
    <w:p w14:paraId="4949486F" w14:textId="77777777" w:rsidR="00126A8A" w:rsidRDefault="00AE4655" w:rsidP="00FC61D0">
      <w:pPr>
        <w:keepLines/>
        <w:numPr>
          <w:ilvl w:val="0"/>
          <w:numId w:val="7"/>
        </w:numPr>
        <w:tabs>
          <w:tab w:val="clear" w:pos="2268"/>
          <w:tab w:val="left" w:pos="1134"/>
        </w:tabs>
        <w:spacing w:before="60" w:after="60"/>
      </w:pPr>
      <w:r>
        <w:t>Veranlassen und ü</w:t>
      </w:r>
      <w:r w:rsidR="008E4DB7">
        <w:t>berwachen der Beseitigung der bei der Abnahme festgestellten Mängel</w:t>
      </w:r>
      <w:r>
        <w:t>,</w:t>
      </w:r>
      <w:r w:rsidR="008E4DB7">
        <w:t xml:space="preserve"> etc.</w:t>
      </w:r>
    </w:p>
    <w:p w14:paraId="1B6CA36B" w14:textId="77777777" w:rsidR="00F74F56" w:rsidRDefault="00F74F56" w:rsidP="00F74F56">
      <w:pPr>
        <w:keepLines/>
        <w:tabs>
          <w:tab w:val="clear" w:pos="2268"/>
          <w:tab w:val="left" w:pos="1134"/>
        </w:tabs>
        <w:spacing w:before="60" w:after="60"/>
      </w:pPr>
    </w:p>
    <w:p w14:paraId="31C6009C" w14:textId="77777777" w:rsidR="00FC61D0" w:rsidRDefault="0076302D" w:rsidP="00FC61D0">
      <w:pPr>
        <w:keepLines/>
        <w:tabs>
          <w:tab w:val="clear" w:pos="2268"/>
          <w:tab w:val="left" w:pos="1134"/>
        </w:tabs>
        <w:spacing w:before="60" w:after="60"/>
        <w:rPr>
          <w:b/>
          <w:bCs/>
          <w:color w:val="0000FF"/>
          <w:sz w:val="48"/>
        </w:rPr>
      </w:pPr>
      <w:r>
        <w:rPr>
          <w:b/>
          <w:bCs/>
          <w:color w:val="0000FF"/>
          <w:sz w:val="48"/>
        </w:rPr>
        <w:t>Immobilienprojekte können in der geforderten Qualität nur noch von i</w:t>
      </w:r>
      <w:r w:rsidR="00A12B40">
        <w:rPr>
          <w:b/>
          <w:bCs/>
          <w:color w:val="0000FF"/>
          <w:sz w:val="48"/>
        </w:rPr>
        <w:t>nterdisziplinäre</w:t>
      </w:r>
      <w:r>
        <w:rPr>
          <w:b/>
          <w:bCs/>
          <w:color w:val="0000FF"/>
          <w:sz w:val="48"/>
        </w:rPr>
        <w:t>n</w:t>
      </w:r>
      <w:r w:rsidR="00A12B40">
        <w:rPr>
          <w:b/>
          <w:bCs/>
          <w:color w:val="0000FF"/>
          <w:sz w:val="48"/>
        </w:rPr>
        <w:t xml:space="preserve"> Teams </w:t>
      </w:r>
      <w:r>
        <w:rPr>
          <w:b/>
          <w:bCs/>
          <w:color w:val="0000FF"/>
          <w:sz w:val="48"/>
        </w:rPr>
        <w:t xml:space="preserve">bearbeitet werden. </w:t>
      </w:r>
    </w:p>
    <w:p w14:paraId="1412381E" w14:textId="77777777" w:rsidR="00A12B40" w:rsidRPr="00D576BB" w:rsidRDefault="00A12B40" w:rsidP="00FC61D0">
      <w:pPr>
        <w:keepLines/>
        <w:tabs>
          <w:tab w:val="clear" w:pos="2268"/>
          <w:tab w:val="left" w:pos="1134"/>
        </w:tabs>
        <w:spacing w:before="60" w:after="60"/>
        <w:rPr>
          <w:b/>
          <w:bCs/>
          <w:color w:val="0000FF"/>
          <w:sz w:val="24"/>
          <w:szCs w:val="24"/>
        </w:rPr>
      </w:pPr>
    </w:p>
    <w:p w14:paraId="19FF8967" w14:textId="77777777" w:rsidR="00DA5343" w:rsidRDefault="004D20DA" w:rsidP="00561435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2268"/>
          <w:tab w:val="left" w:pos="1134"/>
        </w:tabs>
        <w:spacing w:before="60" w:after="60"/>
        <w:rPr>
          <w:b/>
          <w:bCs/>
          <w:color w:val="0000FF"/>
          <w:sz w:val="48"/>
        </w:rPr>
      </w:pPr>
      <w:r w:rsidRPr="004D20DA">
        <w:rPr>
          <w:b/>
          <w:bCs/>
          <w:color w:val="0000FF"/>
          <w:sz w:val="48"/>
        </w:rPr>
        <w:t xml:space="preserve">Immobilienprojekte können heute - wegen der meist hohen wirtschaftlichen Risiken - nur noch von </w:t>
      </w:r>
      <w:r w:rsidRPr="00DA5343">
        <w:rPr>
          <w:b/>
          <w:bCs/>
          <w:color w:val="FF0000"/>
          <w:sz w:val="48"/>
        </w:rPr>
        <w:t>interdisziplinären Teams</w:t>
      </w:r>
      <w:r w:rsidRPr="004D20DA">
        <w:rPr>
          <w:b/>
          <w:bCs/>
          <w:color w:val="0000FF"/>
          <w:sz w:val="48"/>
        </w:rPr>
        <w:t xml:space="preserve"> bearbeitet werden, wenn sie erfolgreich sein sollen. Allein </w:t>
      </w:r>
      <w:r w:rsidRPr="00DA5343">
        <w:rPr>
          <w:b/>
          <w:bCs/>
          <w:color w:val="FF0000"/>
          <w:sz w:val="48"/>
        </w:rPr>
        <w:t>technisches Wissen</w:t>
      </w:r>
      <w:r w:rsidRPr="004D20DA">
        <w:rPr>
          <w:b/>
          <w:bCs/>
          <w:color w:val="0000FF"/>
          <w:sz w:val="48"/>
        </w:rPr>
        <w:t xml:space="preserve"> in Projekte einzubringen genügt nicht. </w:t>
      </w:r>
    </w:p>
    <w:p w14:paraId="7B46F83A" w14:textId="77777777" w:rsidR="004D20DA" w:rsidRPr="004D20DA" w:rsidRDefault="004D20DA" w:rsidP="00561435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2268"/>
          <w:tab w:val="left" w:pos="1134"/>
        </w:tabs>
        <w:spacing w:before="60" w:after="60"/>
        <w:rPr>
          <w:b/>
          <w:bCs/>
          <w:color w:val="0000FF"/>
          <w:sz w:val="48"/>
        </w:rPr>
      </w:pPr>
      <w:r w:rsidRPr="004D20DA">
        <w:rPr>
          <w:b/>
          <w:bCs/>
          <w:color w:val="0000FF"/>
          <w:sz w:val="48"/>
        </w:rPr>
        <w:t xml:space="preserve">Genauso wichtig ist </w:t>
      </w:r>
      <w:r w:rsidRPr="00DA5343">
        <w:rPr>
          <w:b/>
          <w:bCs/>
          <w:color w:val="FF0000"/>
          <w:sz w:val="48"/>
        </w:rPr>
        <w:t>betriebswirtschaft</w:t>
      </w:r>
      <w:r w:rsidRPr="00DA5343">
        <w:rPr>
          <w:b/>
          <w:bCs/>
          <w:color w:val="FF0000"/>
          <w:sz w:val="48"/>
        </w:rPr>
        <w:softHyphen/>
        <w:t>liches, volkswirtschaftliches sowie juristisches Wissen</w:t>
      </w:r>
      <w:r w:rsidRPr="004D20DA">
        <w:rPr>
          <w:b/>
          <w:bCs/>
          <w:color w:val="0000FF"/>
          <w:sz w:val="48"/>
        </w:rPr>
        <w:t>.</w:t>
      </w:r>
    </w:p>
    <w:p w14:paraId="6CADB1AB" w14:textId="77777777" w:rsidR="004D20DA" w:rsidRPr="0076302D" w:rsidRDefault="004D20DA" w:rsidP="00FC61D0">
      <w:pPr>
        <w:keepLines/>
        <w:tabs>
          <w:tab w:val="clear" w:pos="2268"/>
          <w:tab w:val="left" w:pos="1134"/>
        </w:tabs>
        <w:spacing w:before="60" w:after="60"/>
        <w:rPr>
          <w:b/>
          <w:bCs/>
          <w:color w:val="0000FF"/>
          <w:sz w:val="20"/>
        </w:rPr>
      </w:pPr>
    </w:p>
    <w:p w14:paraId="5E85DCD6" w14:textId="77777777" w:rsidR="004D20DA" w:rsidRDefault="00910240" w:rsidP="00561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color w:val="0000FF"/>
          <w:sz w:val="48"/>
        </w:rPr>
      </w:pPr>
      <w:r w:rsidRPr="00910240">
        <w:rPr>
          <w:b/>
          <w:bCs/>
          <w:color w:val="0000FF"/>
          <w:sz w:val="48"/>
        </w:rPr>
        <w:t xml:space="preserve">In interdisziplinären Projektteams sind Ingenieure, Betriebswirte, Volkswirte, Juristen und viele andere Berufsgruppen tätig. </w:t>
      </w:r>
    </w:p>
    <w:p w14:paraId="5075F75A" w14:textId="77777777" w:rsidR="00910240" w:rsidRPr="004C1982" w:rsidRDefault="00910240" w:rsidP="00561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color w:val="0000FF"/>
          <w:sz w:val="48"/>
        </w:rPr>
      </w:pPr>
      <w:r w:rsidRPr="004C1982">
        <w:rPr>
          <w:b/>
          <w:bCs/>
          <w:color w:val="0000FF"/>
          <w:sz w:val="48"/>
        </w:rPr>
        <w:t>Jeder spricht die Sprache seiner Berufs</w:t>
      </w:r>
      <w:r w:rsidR="00E54EDE" w:rsidRPr="004C1982">
        <w:rPr>
          <w:b/>
          <w:bCs/>
          <w:color w:val="0000FF"/>
          <w:sz w:val="48"/>
        </w:rPr>
        <w:softHyphen/>
      </w:r>
      <w:r w:rsidRPr="004C1982">
        <w:rPr>
          <w:b/>
          <w:bCs/>
          <w:color w:val="0000FF"/>
          <w:sz w:val="48"/>
        </w:rPr>
        <w:t>gruppe. Deshalb mu</w:t>
      </w:r>
      <w:r w:rsidR="00117AB2">
        <w:rPr>
          <w:b/>
          <w:bCs/>
          <w:color w:val="0000FF"/>
          <w:sz w:val="48"/>
        </w:rPr>
        <w:t>ss</w:t>
      </w:r>
      <w:r w:rsidRPr="004C1982">
        <w:rPr>
          <w:b/>
          <w:bCs/>
          <w:color w:val="0000FF"/>
          <w:sz w:val="48"/>
        </w:rPr>
        <w:t xml:space="preserve"> </w:t>
      </w:r>
      <w:r w:rsidRPr="004C1982">
        <w:rPr>
          <w:b/>
          <w:bCs/>
          <w:color w:val="FF0000"/>
          <w:sz w:val="48"/>
        </w:rPr>
        <w:t>verklausuliertes, diplomatisches Wirtschafts- und Ingenieurlatein</w:t>
      </w:r>
      <w:r w:rsidRPr="004C1982">
        <w:rPr>
          <w:b/>
          <w:bCs/>
          <w:color w:val="0000FF"/>
          <w:sz w:val="48"/>
        </w:rPr>
        <w:t xml:space="preserve"> oft erst überset</w:t>
      </w:r>
      <w:r w:rsidR="00421A9E">
        <w:rPr>
          <w:b/>
          <w:bCs/>
          <w:color w:val="0000FF"/>
          <w:sz w:val="48"/>
        </w:rPr>
        <w:t>zt werden</w:t>
      </w:r>
      <w:r w:rsidRPr="004C1982">
        <w:rPr>
          <w:b/>
          <w:bCs/>
          <w:color w:val="0000FF"/>
          <w:sz w:val="48"/>
        </w:rPr>
        <w:t xml:space="preserve">. </w:t>
      </w:r>
    </w:p>
    <w:p w14:paraId="589F09F7" w14:textId="77777777" w:rsidR="0076302D" w:rsidRPr="004B7C19" w:rsidRDefault="00CB12F4" w:rsidP="0076302D">
      <w:pPr>
        <w:keepLines/>
        <w:tabs>
          <w:tab w:val="clear" w:pos="2268"/>
          <w:tab w:val="left" w:pos="1134"/>
        </w:tabs>
        <w:spacing w:before="60" w:after="60"/>
      </w:pPr>
      <w:r>
        <w:rPr>
          <w:b/>
          <w:bCs/>
          <w:color w:val="0000FF"/>
          <w:sz w:val="48"/>
        </w:rPr>
        <w:br w:type="page"/>
      </w:r>
    </w:p>
    <w:p w14:paraId="684E3380" w14:textId="77777777" w:rsidR="00CB12F4" w:rsidRDefault="0076302D" w:rsidP="0076302D">
      <w:pPr>
        <w:keepLines/>
        <w:tabs>
          <w:tab w:val="clear" w:pos="2268"/>
          <w:tab w:val="left" w:pos="1134"/>
        </w:tabs>
        <w:spacing w:before="60" w:after="60"/>
        <w:rPr>
          <w:b/>
          <w:bCs/>
          <w:color w:val="0000FF"/>
          <w:sz w:val="48"/>
        </w:rPr>
      </w:pPr>
      <w:r>
        <w:rPr>
          <w:b/>
          <w:bCs/>
          <w:color w:val="0000FF"/>
          <w:sz w:val="48"/>
        </w:rPr>
        <w:t>Gefordert werden mu</w:t>
      </w:r>
      <w:r w:rsidR="00117AB2">
        <w:rPr>
          <w:b/>
          <w:bCs/>
          <w:color w:val="0000FF"/>
          <w:sz w:val="48"/>
        </w:rPr>
        <w:t>ss</w:t>
      </w:r>
      <w:r>
        <w:rPr>
          <w:b/>
          <w:bCs/>
          <w:color w:val="0000FF"/>
          <w:sz w:val="48"/>
        </w:rPr>
        <w:t xml:space="preserve"> deshalb: </w:t>
      </w:r>
    </w:p>
    <w:p w14:paraId="1B1AAF7C" w14:textId="77777777" w:rsidR="0076302D" w:rsidRDefault="0076302D" w:rsidP="0076302D">
      <w:pPr>
        <w:keepLines/>
        <w:tabs>
          <w:tab w:val="clear" w:pos="2268"/>
          <w:tab w:val="left" w:pos="1134"/>
        </w:tabs>
        <w:spacing w:before="60" w:after="60"/>
        <w:rPr>
          <w:b/>
          <w:bCs/>
          <w:color w:val="0000FF"/>
          <w:sz w:val="48"/>
        </w:rPr>
      </w:pPr>
    </w:p>
    <w:p w14:paraId="69CAF6CB" w14:textId="77777777" w:rsidR="00242F3F" w:rsidRDefault="00D576BB" w:rsidP="00242F3F">
      <w:pPr>
        <w:keepLines/>
        <w:numPr>
          <w:ilvl w:val="0"/>
          <w:numId w:val="9"/>
        </w:numPr>
        <w:tabs>
          <w:tab w:val="clear" w:pos="720"/>
          <w:tab w:val="clear" w:pos="2268"/>
          <w:tab w:val="left" w:pos="1134"/>
        </w:tabs>
        <w:spacing w:before="60" w:after="60"/>
        <w:ind w:left="1134" w:hanging="774"/>
        <w:rPr>
          <w:b/>
          <w:bCs/>
          <w:color w:val="FF0000"/>
          <w:sz w:val="48"/>
        </w:rPr>
      </w:pPr>
      <w:r>
        <w:rPr>
          <w:b/>
          <w:bCs/>
          <w:color w:val="FF0000"/>
          <w:sz w:val="48"/>
        </w:rPr>
        <w:t>Gutes Deutsch -</w:t>
      </w:r>
      <w:r w:rsidR="00242F3F" w:rsidRPr="00850C1C">
        <w:rPr>
          <w:b/>
          <w:bCs/>
          <w:color w:val="FF0000"/>
          <w:sz w:val="48"/>
        </w:rPr>
        <w:t xml:space="preserve"> treffender Ausdruc</w:t>
      </w:r>
      <w:r w:rsidR="00242F3F">
        <w:rPr>
          <w:b/>
          <w:bCs/>
          <w:color w:val="FF0000"/>
          <w:sz w:val="48"/>
        </w:rPr>
        <w:t>k</w:t>
      </w:r>
      <w:r w:rsidR="00242F3F">
        <w:rPr>
          <w:b/>
          <w:bCs/>
          <w:color w:val="FF0000"/>
          <w:sz w:val="48"/>
        </w:rPr>
        <w:br/>
        <w:t>und nicht etwa</w:t>
      </w:r>
      <w:r w:rsidR="00242F3F">
        <w:rPr>
          <w:b/>
          <w:bCs/>
          <w:color w:val="FF0000"/>
          <w:sz w:val="48"/>
        </w:rPr>
        <w:br/>
      </w:r>
      <w:r w:rsidR="00242F3F" w:rsidRPr="00850C1C">
        <w:rPr>
          <w:b/>
          <w:bCs/>
          <w:color w:val="FF0000"/>
          <w:sz w:val="48"/>
        </w:rPr>
        <w:t>Sprachverwirrung durch Jargon</w:t>
      </w:r>
    </w:p>
    <w:p w14:paraId="2A6AC647" w14:textId="77777777" w:rsidR="0032141A" w:rsidRPr="00850C1C" w:rsidRDefault="0032141A" w:rsidP="00242F3F">
      <w:pPr>
        <w:keepLines/>
        <w:numPr>
          <w:ilvl w:val="0"/>
          <w:numId w:val="9"/>
        </w:numPr>
        <w:tabs>
          <w:tab w:val="clear" w:pos="720"/>
          <w:tab w:val="clear" w:pos="2268"/>
          <w:tab w:val="left" w:pos="1134"/>
        </w:tabs>
        <w:spacing w:before="60" w:after="60"/>
        <w:ind w:left="1134" w:hanging="774"/>
        <w:rPr>
          <w:b/>
          <w:bCs/>
          <w:color w:val="FF0000"/>
          <w:sz w:val="48"/>
        </w:rPr>
      </w:pPr>
      <w:r>
        <w:rPr>
          <w:b/>
          <w:bCs/>
          <w:color w:val="FF0000"/>
          <w:sz w:val="48"/>
        </w:rPr>
        <w:t xml:space="preserve">Konzentration auf die </w:t>
      </w:r>
      <w:r w:rsidR="000C5D6A">
        <w:rPr>
          <w:b/>
          <w:bCs/>
          <w:color w:val="FF0000"/>
          <w:sz w:val="48"/>
        </w:rPr>
        <w:t>Dinge, die das Projekt ins Ziel bringen</w:t>
      </w:r>
    </w:p>
    <w:p w14:paraId="5D456749" w14:textId="77777777" w:rsidR="00242F3F" w:rsidRDefault="00D576BB" w:rsidP="00242F3F">
      <w:pPr>
        <w:keepLines/>
        <w:numPr>
          <w:ilvl w:val="0"/>
          <w:numId w:val="9"/>
        </w:numPr>
        <w:tabs>
          <w:tab w:val="clear" w:pos="720"/>
          <w:tab w:val="clear" w:pos="2268"/>
          <w:tab w:val="left" w:pos="1134"/>
        </w:tabs>
        <w:spacing w:before="60" w:after="60"/>
        <w:ind w:left="1134" w:hanging="774"/>
        <w:rPr>
          <w:b/>
          <w:bCs/>
          <w:color w:val="FF0000"/>
          <w:sz w:val="48"/>
        </w:rPr>
      </w:pPr>
      <w:r>
        <w:rPr>
          <w:b/>
          <w:bCs/>
          <w:color w:val="FF0000"/>
          <w:sz w:val="48"/>
        </w:rPr>
        <w:t xml:space="preserve">Effizienz der Planungsorganisation durch </w:t>
      </w:r>
      <w:r w:rsidR="00242F3F">
        <w:rPr>
          <w:b/>
          <w:bCs/>
          <w:color w:val="FF0000"/>
          <w:sz w:val="48"/>
        </w:rPr>
        <w:t>Integrierte Zusammenarbeit</w:t>
      </w:r>
    </w:p>
    <w:p w14:paraId="4A983F06" w14:textId="77777777" w:rsidR="00242F3F" w:rsidRDefault="00242F3F" w:rsidP="00242F3F">
      <w:pPr>
        <w:keepLines/>
        <w:numPr>
          <w:ilvl w:val="0"/>
          <w:numId w:val="9"/>
        </w:numPr>
        <w:tabs>
          <w:tab w:val="clear" w:pos="720"/>
          <w:tab w:val="clear" w:pos="2268"/>
          <w:tab w:val="left" w:pos="1134"/>
        </w:tabs>
        <w:spacing w:before="60" w:after="60"/>
        <w:ind w:left="1134" w:hanging="774"/>
        <w:rPr>
          <w:b/>
          <w:bCs/>
          <w:color w:val="FF0000"/>
          <w:sz w:val="48"/>
        </w:rPr>
      </w:pPr>
      <w:r>
        <w:rPr>
          <w:b/>
          <w:bCs/>
          <w:color w:val="FF0000"/>
          <w:sz w:val="48"/>
        </w:rPr>
        <w:t>Management der Prozesse</w:t>
      </w:r>
      <w:r w:rsidR="005D3E15">
        <w:rPr>
          <w:b/>
          <w:bCs/>
          <w:color w:val="FF0000"/>
          <w:sz w:val="48"/>
        </w:rPr>
        <w:t xml:space="preserve"> </w:t>
      </w:r>
      <w:r w:rsidR="005D3E15">
        <w:rPr>
          <w:b/>
          <w:bCs/>
          <w:color w:val="FF0000"/>
          <w:sz w:val="48"/>
        </w:rPr>
        <w:br/>
        <w:t>Qualitätsmanagement</w:t>
      </w:r>
    </w:p>
    <w:p w14:paraId="4DB6AB69" w14:textId="77777777" w:rsidR="00242F3F" w:rsidRDefault="00242F3F" w:rsidP="00242F3F">
      <w:pPr>
        <w:keepLines/>
        <w:numPr>
          <w:ilvl w:val="0"/>
          <w:numId w:val="9"/>
        </w:numPr>
        <w:tabs>
          <w:tab w:val="clear" w:pos="720"/>
          <w:tab w:val="clear" w:pos="2268"/>
          <w:tab w:val="left" w:pos="1134"/>
        </w:tabs>
        <w:spacing w:before="60" w:after="60"/>
        <w:ind w:left="1134" w:hanging="774"/>
        <w:rPr>
          <w:b/>
          <w:bCs/>
          <w:color w:val="FF0000"/>
          <w:sz w:val="48"/>
        </w:rPr>
      </w:pPr>
      <w:r>
        <w:rPr>
          <w:b/>
          <w:bCs/>
          <w:color w:val="FF0000"/>
          <w:sz w:val="48"/>
        </w:rPr>
        <w:t>Abläufe in der Bearbeitungskette eindeutig klären und richtig koordinieren</w:t>
      </w:r>
    </w:p>
    <w:p w14:paraId="73DABA00" w14:textId="77777777" w:rsidR="0076302D" w:rsidRDefault="00B745B5" w:rsidP="0076302D">
      <w:pPr>
        <w:keepLines/>
        <w:numPr>
          <w:ilvl w:val="0"/>
          <w:numId w:val="9"/>
        </w:numPr>
        <w:tabs>
          <w:tab w:val="clear" w:pos="720"/>
          <w:tab w:val="clear" w:pos="2268"/>
          <w:tab w:val="left" w:pos="1134"/>
        </w:tabs>
        <w:spacing w:before="60" w:after="60"/>
        <w:ind w:left="1134" w:hanging="774"/>
        <w:rPr>
          <w:b/>
          <w:bCs/>
          <w:color w:val="FF0000"/>
          <w:sz w:val="48"/>
        </w:rPr>
      </w:pPr>
      <w:r>
        <w:rPr>
          <w:b/>
          <w:bCs/>
          <w:color w:val="FF0000"/>
          <w:sz w:val="48"/>
        </w:rPr>
        <w:t xml:space="preserve">Projekte </w:t>
      </w:r>
      <w:r w:rsidR="00044C53">
        <w:rPr>
          <w:b/>
          <w:bCs/>
          <w:color w:val="FF0000"/>
          <w:sz w:val="48"/>
        </w:rPr>
        <w:t xml:space="preserve">für die gesamte Planungs- und Ausführungsorganisation </w:t>
      </w:r>
      <w:r>
        <w:rPr>
          <w:b/>
          <w:bCs/>
          <w:color w:val="FF0000"/>
          <w:sz w:val="48"/>
        </w:rPr>
        <w:t>offen und durchschaubar</w:t>
      </w:r>
      <w:r w:rsidR="0076302D" w:rsidRPr="00B745B5">
        <w:rPr>
          <w:b/>
          <w:bCs/>
          <w:color w:val="FF0000"/>
          <w:sz w:val="48"/>
        </w:rPr>
        <w:t xml:space="preserve"> machen </w:t>
      </w:r>
    </w:p>
    <w:p w14:paraId="291E908E" w14:textId="77777777" w:rsidR="00CB12F4" w:rsidRDefault="00CB12F4" w:rsidP="00CB12F4">
      <w:pPr>
        <w:rPr>
          <w:b/>
          <w:bCs/>
          <w:color w:val="0000FF"/>
          <w:sz w:val="48"/>
        </w:rPr>
      </w:pPr>
    </w:p>
    <w:p w14:paraId="149C697C" w14:textId="77777777" w:rsidR="00DA417F" w:rsidRPr="00805A01" w:rsidRDefault="00DA417F" w:rsidP="00CB12F4">
      <w:pPr>
        <w:rPr>
          <w:b/>
          <w:bCs/>
          <w:color w:val="0000FF"/>
          <w:sz w:val="48"/>
        </w:rPr>
      </w:pPr>
    </w:p>
    <w:p w14:paraId="0A78CDAB" w14:textId="77777777" w:rsidR="00DB5F7C" w:rsidRDefault="00DB5F7C" w:rsidP="00BB1458">
      <w:pPr>
        <w:rPr>
          <w:b/>
          <w:bCs/>
          <w:color w:val="0000FF"/>
          <w:sz w:val="48"/>
        </w:rPr>
      </w:pPr>
    </w:p>
    <w:p w14:paraId="03D3186A" w14:textId="77777777" w:rsidR="00DB5F7C" w:rsidRPr="00DB5F7C" w:rsidRDefault="00DB5F7C" w:rsidP="00DB5F7C">
      <w:pPr>
        <w:rPr>
          <w:sz w:val="48"/>
        </w:rPr>
      </w:pPr>
    </w:p>
    <w:p w14:paraId="7200A70C" w14:textId="77777777" w:rsidR="00DB5F7C" w:rsidRPr="00DB5F7C" w:rsidRDefault="00DB5F7C" w:rsidP="00DB5F7C">
      <w:pPr>
        <w:rPr>
          <w:sz w:val="48"/>
        </w:rPr>
      </w:pPr>
    </w:p>
    <w:p w14:paraId="365F7AAB" w14:textId="77777777" w:rsidR="00DB5F7C" w:rsidRPr="00DB5F7C" w:rsidRDefault="00DB5F7C" w:rsidP="00DB5F7C">
      <w:pPr>
        <w:rPr>
          <w:sz w:val="48"/>
        </w:rPr>
      </w:pPr>
    </w:p>
    <w:p w14:paraId="5EF17327" w14:textId="013A59B6" w:rsidR="00DB5F7C" w:rsidRPr="00DB5F7C" w:rsidRDefault="00DB5F7C" w:rsidP="00DB5F7C">
      <w:pPr>
        <w:tabs>
          <w:tab w:val="clear" w:pos="2268"/>
          <w:tab w:val="left" w:pos="6360"/>
        </w:tabs>
        <w:rPr>
          <w:sz w:val="48"/>
        </w:rPr>
      </w:pPr>
      <w:r>
        <w:rPr>
          <w:sz w:val="48"/>
        </w:rPr>
        <w:tab/>
      </w:r>
    </w:p>
    <w:p w14:paraId="56727D36" w14:textId="77777777" w:rsidR="00DB5F7C" w:rsidRDefault="00DB5F7C" w:rsidP="00BB1458">
      <w:pPr>
        <w:rPr>
          <w:b/>
          <w:bCs/>
          <w:color w:val="0000FF"/>
          <w:sz w:val="48"/>
        </w:rPr>
      </w:pPr>
    </w:p>
    <w:p w14:paraId="4F8781FA" w14:textId="6FDB9866" w:rsidR="00BB1458" w:rsidRPr="00BB1458" w:rsidRDefault="00A12B40" w:rsidP="00BB1458">
      <w:pPr>
        <w:rPr>
          <w:b/>
          <w:sz w:val="36"/>
          <w:szCs w:val="36"/>
        </w:rPr>
      </w:pPr>
      <w:r w:rsidRPr="00DB5F7C">
        <w:rPr>
          <w:sz w:val="48"/>
        </w:rPr>
        <w:br w:type="page"/>
      </w:r>
      <w:r w:rsidR="00BB1458" w:rsidRPr="00BB1458">
        <w:rPr>
          <w:b/>
          <w:sz w:val="36"/>
          <w:szCs w:val="36"/>
        </w:rPr>
        <w:lastRenderedPageBreak/>
        <w:t>zu 1</w:t>
      </w:r>
    </w:p>
    <w:p w14:paraId="1C923C0C" w14:textId="77777777" w:rsidR="00467647" w:rsidRDefault="001634BF" w:rsidP="00CB12F4">
      <w:pPr>
        <w:rPr>
          <w:b/>
          <w:color w:val="333399"/>
          <w:sz w:val="36"/>
          <w:szCs w:val="36"/>
        </w:rPr>
      </w:pPr>
      <w:r w:rsidRPr="00467647">
        <w:rPr>
          <w:b/>
          <w:color w:val="333399"/>
          <w:sz w:val="36"/>
          <w:szCs w:val="36"/>
        </w:rPr>
        <w:t xml:space="preserve">Das soll an den folgenden Beispielen </w:t>
      </w:r>
    </w:p>
    <w:p w14:paraId="3116653D" w14:textId="77777777" w:rsidR="001634BF" w:rsidRPr="00467647" w:rsidRDefault="001634BF" w:rsidP="00CB12F4">
      <w:pPr>
        <w:rPr>
          <w:b/>
          <w:color w:val="333399"/>
          <w:sz w:val="36"/>
          <w:szCs w:val="36"/>
        </w:rPr>
      </w:pPr>
      <w:r w:rsidRPr="00467647">
        <w:rPr>
          <w:b/>
          <w:color w:val="333399"/>
          <w:sz w:val="36"/>
          <w:szCs w:val="36"/>
        </w:rPr>
        <w:t xml:space="preserve">verdeutlicht werden. </w:t>
      </w:r>
    </w:p>
    <w:p w14:paraId="43369693" w14:textId="77777777" w:rsidR="001634BF" w:rsidRPr="00DA5343" w:rsidRDefault="001634BF" w:rsidP="001634BF">
      <w:pPr>
        <w:pStyle w:val="Formatvorlageberschrift418ptLinks0cmObenEinfacheeinfarbi"/>
        <w:rPr>
          <w:b/>
          <w:color w:val="FF0000"/>
        </w:rPr>
      </w:pPr>
      <w:r w:rsidRPr="00DA5343">
        <w:rPr>
          <w:b/>
          <w:color w:val="FF0000"/>
        </w:rPr>
        <w:t>"Latein" in der Planungsphase</w:t>
      </w:r>
      <w:r w:rsidRPr="00DA5343">
        <w:rPr>
          <w:b/>
          <w:color w:val="FF0000"/>
        </w:rPr>
        <w:tab/>
      </w:r>
      <w:proofErr w:type="spellStart"/>
      <w:r w:rsidRPr="00DA5343">
        <w:rPr>
          <w:b/>
          <w:color w:val="FF0000"/>
        </w:rPr>
        <w:t>Controllingfilter</w:t>
      </w:r>
      <w:proofErr w:type="spellEnd"/>
      <w:r w:rsidRPr="00DA5343">
        <w:rPr>
          <w:b/>
          <w:color w:val="FF0000"/>
        </w:rPr>
        <w:t xml:space="preserve"> </w:t>
      </w:r>
    </w:p>
    <w:p w14:paraId="203B4ED6" w14:textId="77777777" w:rsidR="001634BF" w:rsidRPr="001634BF" w:rsidRDefault="001634BF" w:rsidP="001634BF">
      <w:pPr>
        <w:tabs>
          <w:tab w:val="left" w:pos="5670"/>
        </w:tabs>
        <w:rPr>
          <w:sz w:val="36"/>
          <w:szCs w:val="36"/>
        </w:rPr>
      </w:pPr>
      <w:r w:rsidRPr="001634BF">
        <w:rPr>
          <w:sz w:val="36"/>
          <w:szCs w:val="36"/>
        </w:rPr>
        <w:t xml:space="preserve">es wird eine Akquisitionsstrategie </w:t>
      </w:r>
      <w:r w:rsidRPr="001634BF">
        <w:rPr>
          <w:sz w:val="36"/>
          <w:szCs w:val="36"/>
        </w:rPr>
        <w:br/>
        <w:t xml:space="preserve">ausgearbeitet </w:t>
      </w:r>
      <w:r w:rsidRPr="001634BF">
        <w:rPr>
          <w:sz w:val="36"/>
          <w:szCs w:val="36"/>
        </w:rPr>
        <w:tab/>
        <w:t xml:space="preserve">= derzeit kein Markt </w:t>
      </w:r>
    </w:p>
    <w:p w14:paraId="1E4C1B85" w14:textId="77777777" w:rsidR="001634BF" w:rsidRPr="001634BF" w:rsidRDefault="001634BF" w:rsidP="001634BF">
      <w:pPr>
        <w:tabs>
          <w:tab w:val="left" w:pos="5670"/>
        </w:tabs>
        <w:rPr>
          <w:sz w:val="36"/>
          <w:szCs w:val="36"/>
        </w:rPr>
      </w:pPr>
      <w:r w:rsidRPr="001634BF">
        <w:rPr>
          <w:sz w:val="36"/>
          <w:szCs w:val="36"/>
        </w:rPr>
        <w:t xml:space="preserve">in diesem Marktsegment gibt es </w:t>
      </w:r>
      <w:r w:rsidRPr="001634BF">
        <w:rPr>
          <w:sz w:val="36"/>
          <w:szCs w:val="36"/>
        </w:rPr>
        <w:br/>
        <w:t xml:space="preserve">noch eine Lernkurve </w:t>
      </w:r>
      <w:r w:rsidRPr="001634BF">
        <w:rPr>
          <w:sz w:val="36"/>
          <w:szCs w:val="36"/>
        </w:rPr>
        <w:tab/>
        <w:t xml:space="preserve">= Risiko / kein Gewinn </w:t>
      </w:r>
    </w:p>
    <w:p w14:paraId="68C8847F" w14:textId="77777777" w:rsidR="001634BF" w:rsidRPr="001634BF" w:rsidRDefault="001634BF" w:rsidP="001634BF">
      <w:pPr>
        <w:tabs>
          <w:tab w:val="left" w:pos="5670"/>
        </w:tabs>
        <w:rPr>
          <w:sz w:val="36"/>
          <w:szCs w:val="36"/>
        </w:rPr>
      </w:pPr>
      <w:r w:rsidRPr="001634BF">
        <w:rPr>
          <w:sz w:val="36"/>
          <w:szCs w:val="36"/>
        </w:rPr>
        <w:t xml:space="preserve">Neupositionierung mit </w:t>
      </w:r>
      <w:r w:rsidRPr="001634BF">
        <w:rPr>
          <w:sz w:val="36"/>
          <w:szCs w:val="36"/>
        </w:rPr>
        <w:br/>
        <w:t xml:space="preserve">unternehmerischem Mut </w:t>
      </w:r>
      <w:r w:rsidRPr="001634BF">
        <w:rPr>
          <w:sz w:val="36"/>
          <w:szCs w:val="36"/>
        </w:rPr>
        <w:tab/>
        <w:t xml:space="preserve">= kein Konzept </w:t>
      </w:r>
    </w:p>
    <w:p w14:paraId="6F8FEB67" w14:textId="77777777" w:rsidR="001634BF" w:rsidRPr="001634BF" w:rsidRDefault="001634BF" w:rsidP="001634BF">
      <w:pPr>
        <w:tabs>
          <w:tab w:val="left" w:pos="5670"/>
        </w:tabs>
        <w:rPr>
          <w:sz w:val="36"/>
          <w:szCs w:val="36"/>
        </w:rPr>
      </w:pPr>
      <w:r w:rsidRPr="001634BF">
        <w:rPr>
          <w:sz w:val="36"/>
          <w:szCs w:val="36"/>
        </w:rPr>
        <w:t xml:space="preserve">die größte Chance </w:t>
      </w:r>
      <w:r w:rsidRPr="001634BF">
        <w:rPr>
          <w:sz w:val="36"/>
          <w:szCs w:val="36"/>
        </w:rPr>
        <w:tab/>
        <w:t xml:space="preserve">= letzte Chance </w:t>
      </w:r>
    </w:p>
    <w:p w14:paraId="7F46C480" w14:textId="77777777" w:rsidR="001634BF" w:rsidRPr="00DA5343" w:rsidRDefault="001634BF" w:rsidP="001634BF">
      <w:pPr>
        <w:pStyle w:val="Formatvorlageberschrift418ptLinks0cmObenEinfacheeinfarbi"/>
        <w:rPr>
          <w:b/>
          <w:color w:val="FF0000"/>
        </w:rPr>
      </w:pPr>
      <w:r w:rsidRPr="00DA5343">
        <w:rPr>
          <w:b/>
          <w:color w:val="FF0000"/>
        </w:rPr>
        <w:t xml:space="preserve">"Latein" in der Durchführungsphase </w:t>
      </w:r>
      <w:r w:rsidRPr="00DA5343">
        <w:rPr>
          <w:b/>
          <w:color w:val="FF0000"/>
        </w:rPr>
        <w:tab/>
      </w:r>
      <w:proofErr w:type="spellStart"/>
      <w:r w:rsidRPr="00DA5343">
        <w:rPr>
          <w:b/>
          <w:color w:val="FF0000"/>
        </w:rPr>
        <w:t>Controllingfilter</w:t>
      </w:r>
      <w:proofErr w:type="spellEnd"/>
      <w:r w:rsidRPr="00DA5343">
        <w:rPr>
          <w:b/>
          <w:color w:val="FF0000"/>
        </w:rPr>
        <w:t xml:space="preserve"> </w:t>
      </w:r>
    </w:p>
    <w:p w14:paraId="58ED6CE4" w14:textId="77777777" w:rsidR="001634BF" w:rsidRPr="001634BF" w:rsidRDefault="001634BF" w:rsidP="001634BF">
      <w:pPr>
        <w:tabs>
          <w:tab w:val="left" w:pos="5670"/>
        </w:tabs>
        <w:rPr>
          <w:sz w:val="36"/>
          <w:szCs w:val="36"/>
        </w:rPr>
      </w:pPr>
      <w:r w:rsidRPr="001634BF">
        <w:rPr>
          <w:sz w:val="36"/>
          <w:szCs w:val="36"/>
        </w:rPr>
        <w:t xml:space="preserve">wir werden in den wesentlichen </w:t>
      </w:r>
      <w:r w:rsidRPr="001634BF">
        <w:rPr>
          <w:sz w:val="36"/>
          <w:szCs w:val="36"/>
        </w:rPr>
        <w:br/>
        <w:t xml:space="preserve">Bereichen den Plan halten </w:t>
      </w:r>
      <w:r w:rsidRPr="001634BF">
        <w:rPr>
          <w:sz w:val="36"/>
          <w:szCs w:val="36"/>
        </w:rPr>
        <w:tab/>
        <w:t xml:space="preserve">= 25% unter Plan </w:t>
      </w:r>
    </w:p>
    <w:p w14:paraId="2777538D" w14:textId="77777777" w:rsidR="001634BF" w:rsidRPr="001634BF" w:rsidRDefault="00044C53" w:rsidP="001634BF">
      <w:pPr>
        <w:tabs>
          <w:tab w:val="left" w:pos="5670"/>
        </w:tabs>
        <w:rPr>
          <w:sz w:val="36"/>
          <w:szCs w:val="36"/>
        </w:rPr>
      </w:pPr>
      <w:r>
        <w:rPr>
          <w:sz w:val="36"/>
          <w:szCs w:val="36"/>
        </w:rPr>
        <w:t>das Budget wird</w:t>
      </w:r>
      <w:r w:rsidR="001634BF" w:rsidRPr="001634BF">
        <w:rPr>
          <w:sz w:val="36"/>
          <w:szCs w:val="36"/>
        </w:rPr>
        <w:t xml:space="preserve"> neu überarbeitet </w:t>
      </w:r>
      <w:r w:rsidR="001634BF" w:rsidRPr="001634BF">
        <w:rPr>
          <w:sz w:val="36"/>
          <w:szCs w:val="36"/>
        </w:rPr>
        <w:tab/>
        <w:t xml:space="preserve">= Finanzchaos </w:t>
      </w:r>
    </w:p>
    <w:p w14:paraId="27CD1134" w14:textId="77777777" w:rsidR="001634BF" w:rsidRPr="001634BF" w:rsidRDefault="001634BF" w:rsidP="001634BF">
      <w:pPr>
        <w:tabs>
          <w:tab w:val="left" w:pos="5670"/>
        </w:tabs>
        <w:rPr>
          <w:sz w:val="36"/>
          <w:szCs w:val="36"/>
        </w:rPr>
      </w:pPr>
      <w:r w:rsidRPr="001634BF">
        <w:rPr>
          <w:sz w:val="36"/>
          <w:szCs w:val="36"/>
        </w:rPr>
        <w:t xml:space="preserve">Anzeichen für eine Verbesserung </w:t>
      </w:r>
      <w:r w:rsidRPr="001634BF">
        <w:rPr>
          <w:sz w:val="36"/>
          <w:szCs w:val="36"/>
        </w:rPr>
        <w:tab/>
        <w:t xml:space="preserve">= noch 2 Jahre Verlust </w:t>
      </w:r>
    </w:p>
    <w:p w14:paraId="0119CE96" w14:textId="77777777" w:rsidR="001634BF" w:rsidRPr="001634BF" w:rsidRDefault="001634BF" w:rsidP="001634BF">
      <w:pPr>
        <w:tabs>
          <w:tab w:val="left" w:pos="5670"/>
        </w:tabs>
        <w:rPr>
          <w:sz w:val="36"/>
          <w:szCs w:val="36"/>
        </w:rPr>
      </w:pPr>
      <w:r w:rsidRPr="001634BF">
        <w:rPr>
          <w:sz w:val="36"/>
          <w:szCs w:val="36"/>
        </w:rPr>
        <w:t xml:space="preserve">wir arbeiten eng zusammen </w:t>
      </w:r>
      <w:r w:rsidRPr="001634BF">
        <w:rPr>
          <w:sz w:val="36"/>
          <w:szCs w:val="36"/>
        </w:rPr>
        <w:tab/>
        <w:t>= sie telefonieren einmal im Monat</w:t>
      </w:r>
    </w:p>
    <w:p w14:paraId="56170A09" w14:textId="77777777" w:rsidR="001634BF" w:rsidRPr="00DA5343" w:rsidRDefault="001634BF" w:rsidP="001634BF">
      <w:pPr>
        <w:pStyle w:val="Formatvorlageberschrift418ptLinks0cmObenEinfacheeinfarbi"/>
        <w:rPr>
          <w:b/>
          <w:color w:val="FF0000"/>
        </w:rPr>
      </w:pPr>
      <w:r w:rsidRPr="00DA5343">
        <w:rPr>
          <w:b/>
          <w:color w:val="FF0000"/>
        </w:rPr>
        <w:t xml:space="preserve">"Latein" in der Vertriebsphase </w:t>
      </w:r>
      <w:r w:rsidRPr="00DA5343">
        <w:rPr>
          <w:b/>
          <w:color w:val="FF0000"/>
        </w:rPr>
        <w:tab/>
      </w:r>
      <w:proofErr w:type="spellStart"/>
      <w:r w:rsidRPr="00DA5343">
        <w:rPr>
          <w:b/>
          <w:color w:val="FF0000"/>
        </w:rPr>
        <w:t>Controllingfilter</w:t>
      </w:r>
      <w:proofErr w:type="spellEnd"/>
      <w:r w:rsidRPr="00DA5343">
        <w:rPr>
          <w:b/>
          <w:color w:val="FF0000"/>
        </w:rPr>
        <w:t xml:space="preserve"> </w:t>
      </w:r>
    </w:p>
    <w:p w14:paraId="4CE8E84A" w14:textId="77777777" w:rsidR="00DA5343" w:rsidRDefault="001634BF" w:rsidP="001634BF">
      <w:pPr>
        <w:tabs>
          <w:tab w:val="left" w:pos="5670"/>
        </w:tabs>
        <w:rPr>
          <w:sz w:val="36"/>
          <w:szCs w:val="36"/>
        </w:rPr>
      </w:pPr>
      <w:r w:rsidRPr="001634BF">
        <w:rPr>
          <w:sz w:val="36"/>
          <w:szCs w:val="36"/>
        </w:rPr>
        <w:t xml:space="preserve">eine hervorragende Marktstellung </w:t>
      </w:r>
      <w:r w:rsidRPr="001634BF">
        <w:rPr>
          <w:sz w:val="36"/>
          <w:szCs w:val="36"/>
        </w:rPr>
        <w:tab/>
        <w:t xml:space="preserve">= es gibt noch zehn </w:t>
      </w:r>
    </w:p>
    <w:p w14:paraId="1E244F34" w14:textId="77777777" w:rsidR="001634BF" w:rsidRPr="001634BF" w:rsidRDefault="00C8079D" w:rsidP="001634BF">
      <w:pPr>
        <w:tabs>
          <w:tab w:val="left" w:pos="5670"/>
        </w:tabs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   </w:t>
      </w:r>
      <w:r w:rsidR="001634BF" w:rsidRPr="001634BF">
        <w:rPr>
          <w:sz w:val="36"/>
          <w:szCs w:val="36"/>
        </w:rPr>
        <w:t xml:space="preserve">andere </w:t>
      </w:r>
    </w:p>
    <w:p w14:paraId="71FF3C14" w14:textId="77777777" w:rsidR="001634BF" w:rsidRPr="001634BF" w:rsidRDefault="001634BF" w:rsidP="001634BF">
      <w:pPr>
        <w:tabs>
          <w:tab w:val="left" w:pos="5670"/>
        </w:tabs>
        <w:rPr>
          <w:sz w:val="36"/>
          <w:szCs w:val="36"/>
        </w:rPr>
      </w:pPr>
      <w:r w:rsidRPr="001634BF">
        <w:rPr>
          <w:sz w:val="36"/>
          <w:szCs w:val="36"/>
        </w:rPr>
        <w:t xml:space="preserve">noch zu früh, um zu sagen </w:t>
      </w:r>
      <w:r w:rsidRPr="001634BF">
        <w:rPr>
          <w:sz w:val="36"/>
          <w:szCs w:val="36"/>
        </w:rPr>
        <w:tab/>
        <w:t xml:space="preserve">= keine guten Resultate </w:t>
      </w:r>
    </w:p>
    <w:p w14:paraId="67B0C253" w14:textId="77777777" w:rsidR="001634BF" w:rsidRPr="001634BF" w:rsidRDefault="001634BF" w:rsidP="001634BF">
      <w:pPr>
        <w:tabs>
          <w:tab w:val="left" w:pos="5670"/>
        </w:tabs>
        <w:rPr>
          <w:sz w:val="36"/>
          <w:szCs w:val="36"/>
        </w:rPr>
      </w:pPr>
      <w:r w:rsidRPr="001634BF">
        <w:rPr>
          <w:sz w:val="36"/>
          <w:szCs w:val="36"/>
        </w:rPr>
        <w:t xml:space="preserve">ein strategischer Investor </w:t>
      </w:r>
      <w:r w:rsidRPr="001634BF">
        <w:rPr>
          <w:sz w:val="36"/>
          <w:szCs w:val="36"/>
        </w:rPr>
        <w:tab/>
        <w:t xml:space="preserve">= viel zu niedriger Preis </w:t>
      </w:r>
    </w:p>
    <w:p w14:paraId="031BDC1F" w14:textId="77777777" w:rsidR="001634BF" w:rsidRPr="001634BF" w:rsidRDefault="001634BF" w:rsidP="001634BF">
      <w:pPr>
        <w:tabs>
          <w:tab w:val="left" w:pos="5670"/>
        </w:tabs>
        <w:rPr>
          <w:sz w:val="36"/>
          <w:szCs w:val="36"/>
        </w:rPr>
      </w:pPr>
      <w:r w:rsidRPr="001634BF">
        <w:rPr>
          <w:sz w:val="36"/>
          <w:szCs w:val="36"/>
        </w:rPr>
        <w:t xml:space="preserve">intensive Verkaufsgespräche </w:t>
      </w:r>
      <w:r w:rsidRPr="001634BF">
        <w:rPr>
          <w:sz w:val="36"/>
          <w:szCs w:val="36"/>
        </w:rPr>
        <w:tab/>
        <w:t xml:space="preserve">= noch kein Kunde </w:t>
      </w:r>
    </w:p>
    <w:p w14:paraId="5ED84F4D" w14:textId="77777777" w:rsidR="001634BF" w:rsidRPr="00DA5343" w:rsidRDefault="001634BF" w:rsidP="001634BF">
      <w:pPr>
        <w:pStyle w:val="Formatvorlageberschrift418ptLinks0cmObenEinfacheeinfarbi"/>
        <w:rPr>
          <w:b/>
          <w:color w:val="FF0000"/>
        </w:rPr>
      </w:pPr>
      <w:r w:rsidRPr="00DA5343">
        <w:rPr>
          <w:b/>
          <w:color w:val="FF0000"/>
        </w:rPr>
        <w:t xml:space="preserve">„Latein" nach Fertigstellung </w:t>
      </w:r>
      <w:r w:rsidRPr="00DA5343">
        <w:rPr>
          <w:b/>
          <w:color w:val="FF0000"/>
        </w:rPr>
        <w:tab/>
      </w:r>
      <w:proofErr w:type="spellStart"/>
      <w:r w:rsidRPr="00DA5343">
        <w:rPr>
          <w:b/>
          <w:color w:val="FF0000"/>
        </w:rPr>
        <w:t>Controllingfilter</w:t>
      </w:r>
      <w:proofErr w:type="spellEnd"/>
      <w:r w:rsidRPr="00DA5343">
        <w:rPr>
          <w:b/>
          <w:color w:val="FF0000"/>
        </w:rPr>
        <w:t xml:space="preserve"> </w:t>
      </w:r>
    </w:p>
    <w:p w14:paraId="2B67261A" w14:textId="77777777" w:rsidR="001634BF" w:rsidRPr="001634BF" w:rsidRDefault="001634BF" w:rsidP="001634BF">
      <w:pPr>
        <w:tabs>
          <w:tab w:val="left" w:pos="5670"/>
        </w:tabs>
        <w:rPr>
          <w:sz w:val="36"/>
          <w:szCs w:val="36"/>
        </w:rPr>
      </w:pPr>
      <w:r w:rsidRPr="001634BF">
        <w:rPr>
          <w:sz w:val="36"/>
          <w:szCs w:val="36"/>
        </w:rPr>
        <w:t xml:space="preserve">wir haben alles getan </w:t>
      </w:r>
      <w:r w:rsidR="00032FEC">
        <w:rPr>
          <w:sz w:val="36"/>
          <w:szCs w:val="36"/>
        </w:rPr>
        <w:br/>
      </w:r>
      <w:r w:rsidRPr="001634BF">
        <w:rPr>
          <w:sz w:val="36"/>
          <w:szCs w:val="36"/>
        </w:rPr>
        <w:t xml:space="preserve">was möglich war </w:t>
      </w:r>
      <w:r w:rsidRPr="001634BF">
        <w:rPr>
          <w:sz w:val="36"/>
          <w:szCs w:val="36"/>
        </w:rPr>
        <w:tab/>
        <w:t xml:space="preserve">= Schuld sind die anderen </w:t>
      </w:r>
    </w:p>
    <w:p w14:paraId="2F2D77DB" w14:textId="77777777" w:rsidR="001634BF" w:rsidRPr="001634BF" w:rsidRDefault="001634BF" w:rsidP="001634BF">
      <w:pPr>
        <w:tabs>
          <w:tab w:val="left" w:pos="5670"/>
        </w:tabs>
        <w:rPr>
          <w:sz w:val="36"/>
          <w:szCs w:val="36"/>
        </w:rPr>
      </w:pPr>
      <w:r w:rsidRPr="001634BF">
        <w:rPr>
          <w:sz w:val="36"/>
          <w:szCs w:val="36"/>
        </w:rPr>
        <w:t xml:space="preserve">der Turnaround war erfolgreich </w:t>
      </w:r>
      <w:r w:rsidRPr="001634BF">
        <w:rPr>
          <w:sz w:val="36"/>
          <w:szCs w:val="36"/>
        </w:rPr>
        <w:tab/>
        <w:t xml:space="preserve">= anfangs 50% vergessen </w:t>
      </w:r>
    </w:p>
    <w:p w14:paraId="7E5BE02D" w14:textId="77777777" w:rsidR="001634BF" w:rsidRPr="001634BF" w:rsidRDefault="001634BF" w:rsidP="001634BF">
      <w:pPr>
        <w:tabs>
          <w:tab w:val="left" w:pos="5670"/>
        </w:tabs>
        <w:rPr>
          <w:sz w:val="36"/>
          <w:szCs w:val="36"/>
        </w:rPr>
      </w:pPr>
      <w:r w:rsidRPr="001634BF">
        <w:rPr>
          <w:sz w:val="36"/>
          <w:szCs w:val="36"/>
        </w:rPr>
        <w:t xml:space="preserve">wir haben uns mit diesem Projekt </w:t>
      </w:r>
      <w:r w:rsidRPr="001634BF">
        <w:rPr>
          <w:sz w:val="36"/>
          <w:szCs w:val="36"/>
        </w:rPr>
        <w:br/>
        <w:t xml:space="preserve">einen Namen gemacht </w:t>
      </w:r>
      <w:r w:rsidRPr="001634BF">
        <w:rPr>
          <w:sz w:val="36"/>
          <w:szCs w:val="36"/>
        </w:rPr>
        <w:tab/>
        <w:t xml:space="preserve">= Verlust </w:t>
      </w:r>
    </w:p>
    <w:p w14:paraId="25B41376" w14:textId="77777777" w:rsidR="001634BF" w:rsidRPr="001634BF" w:rsidRDefault="001634BF" w:rsidP="001634BF">
      <w:pPr>
        <w:tabs>
          <w:tab w:val="left" w:pos="5670"/>
        </w:tabs>
        <w:rPr>
          <w:sz w:val="36"/>
          <w:szCs w:val="36"/>
        </w:rPr>
      </w:pPr>
      <w:r w:rsidRPr="001634BF">
        <w:rPr>
          <w:sz w:val="36"/>
          <w:szCs w:val="36"/>
        </w:rPr>
        <w:t xml:space="preserve">unser Konzept war genau richtig </w:t>
      </w:r>
      <w:r w:rsidRPr="001634BF">
        <w:rPr>
          <w:sz w:val="36"/>
          <w:szCs w:val="36"/>
        </w:rPr>
        <w:tab/>
        <w:t>= Marktveränderung</w:t>
      </w:r>
    </w:p>
    <w:p w14:paraId="085B6C1D" w14:textId="77777777" w:rsidR="00A30AE3" w:rsidRPr="00467647" w:rsidRDefault="001634BF" w:rsidP="00DA5343">
      <w:pPr>
        <w:pStyle w:val="Formatvorlageberschrift418ptLinks0cmObenEinfacheeinfarbi"/>
        <w:rPr>
          <w:b/>
          <w:color w:val="FF0000"/>
        </w:rPr>
      </w:pPr>
      <w:r w:rsidRPr="00467647">
        <w:rPr>
          <w:b/>
          <w:color w:val="FF0000"/>
        </w:rPr>
        <w:t xml:space="preserve">Was passiert, wenn der </w:t>
      </w:r>
      <w:proofErr w:type="spellStart"/>
      <w:r w:rsidRPr="00467647">
        <w:rPr>
          <w:b/>
          <w:color w:val="FF0000"/>
        </w:rPr>
        <w:t>Controllingfilter</w:t>
      </w:r>
      <w:proofErr w:type="spellEnd"/>
      <w:r w:rsidRPr="00467647">
        <w:rPr>
          <w:b/>
          <w:color w:val="FF0000"/>
        </w:rPr>
        <w:t xml:space="preserve"> nicht funktioniert?</w:t>
      </w:r>
    </w:p>
    <w:p w14:paraId="364F4AA2" w14:textId="77777777" w:rsidR="00BB1458" w:rsidRPr="00BB1458" w:rsidRDefault="00BB1458" w:rsidP="00BB1458">
      <w:pPr>
        <w:rPr>
          <w:b/>
          <w:sz w:val="36"/>
          <w:szCs w:val="36"/>
        </w:rPr>
      </w:pPr>
      <w:r w:rsidRPr="00BB1458">
        <w:rPr>
          <w:b/>
          <w:sz w:val="36"/>
          <w:szCs w:val="36"/>
        </w:rPr>
        <w:lastRenderedPageBreak/>
        <w:t>zu 1</w:t>
      </w:r>
    </w:p>
    <w:p w14:paraId="1AEF083D" w14:textId="77777777" w:rsidR="0040270C" w:rsidRDefault="00897F99" w:rsidP="00FC61D0">
      <w:pPr>
        <w:keepLines/>
        <w:tabs>
          <w:tab w:val="clear" w:pos="2268"/>
          <w:tab w:val="left" w:pos="1134"/>
        </w:tabs>
        <w:spacing w:before="60" w:after="60"/>
        <w:rPr>
          <w:b/>
          <w:bCs/>
          <w:color w:val="0000FF"/>
          <w:sz w:val="48"/>
        </w:rPr>
      </w:pPr>
      <w:r>
        <w:rPr>
          <w:b/>
          <w:bCs/>
          <w:color w:val="0000FF"/>
          <w:sz w:val="48"/>
        </w:rPr>
        <w:t>Beispiel für Architektenjargon</w:t>
      </w:r>
    </w:p>
    <w:p w14:paraId="5F1BC867" w14:textId="77777777" w:rsidR="0040270C" w:rsidRDefault="00DB5F7C" w:rsidP="00FC61D0">
      <w:pPr>
        <w:keepLines/>
        <w:tabs>
          <w:tab w:val="clear" w:pos="2268"/>
          <w:tab w:val="left" w:pos="1134"/>
        </w:tabs>
        <w:spacing w:before="60" w:after="60"/>
        <w:rPr>
          <w:b/>
          <w:bCs/>
          <w:color w:val="0000FF"/>
          <w:sz w:val="48"/>
        </w:rPr>
      </w:pPr>
      <w:r>
        <w:rPr>
          <w:b/>
          <w:bCs/>
          <w:color w:val="0000FF"/>
          <w:sz w:val="48"/>
        </w:rPr>
        <w:pict w14:anchorId="5802A1D8">
          <v:shape id="_x0000_i1028" type="#_x0000_t75" style="width:496.5pt;height:474pt">
            <v:imagedata r:id="rId13" o:title="A (8)"/>
          </v:shape>
        </w:pict>
      </w:r>
    </w:p>
    <w:p w14:paraId="47E3F2C1" w14:textId="77777777" w:rsidR="007748EE" w:rsidRDefault="007748EE" w:rsidP="00FC61D0">
      <w:pPr>
        <w:keepLines/>
        <w:tabs>
          <w:tab w:val="clear" w:pos="2268"/>
          <w:tab w:val="left" w:pos="1134"/>
        </w:tabs>
        <w:spacing w:before="60" w:after="60"/>
        <w:rPr>
          <w:b/>
          <w:bCs/>
          <w:color w:val="0000FF"/>
          <w:sz w:val="36"/>
          <w:szCs w:val="36"/>
        </w:rPr>
      </w:pPr>
    </w:p>
    <w:p w14:paraId="0EE4C011" w14:textId="77777777" w:rsidR="00C8079D" w:rsidRDefault="00C8079D" w:rsidP="00FC61D0">
      <w:pPr>
        <w:keepLines/>
        <w:tabs>
          <w:tab w:val="clear" w:pos="2268"/>
          <w:tab w:val="left" w:pos="1134"/>
        </w:tabs>
        <w:spacing w:before="60" w:after="60"/>
        <w:rPr>
          <w:b/>
          <w:bCs/>
          <w:color w:val="0000FF"/>
          <w:sz w:val="36"/>
          <w:szCs w:val="36"/>
        </w:rPr>
      </w:pPr>
    </w:p>
    <w:p w14:paraId="78A8F981" w14:textId="77777777" w:rsidR="007748EE" w:rsidRPr="00C8079D" w:rsidRDefault="007748EE" w:rsidP="00FC61D0">
      <w:pPr>
        <w:keepLines/>
        <w:tabs>
          <w:tab w:val="clear" w:pos="2268"/>
          <w:tab w:val="left" w:pos="1134"/>
        </w:tabs>
        <w:spacing w:before="60" w:after="60"/>
        <w:rPr>
          <w:b/>
          <w:bCs/>
          <w:sz w:val="24"/>
          <w:szCs w:val="24"/>
        </w:rPr>
      </w:pPr>
      <w:r w:rsidRPr="00C8079D">
        <w:rPr>
          <w:b/>
          <w:bCs/>
          <w:sz w:val="24"/>
          <w:szCs w:val="24"/>
        </w:rPr>
        <w:t xml:space="preserve">Quelle: Wilfried </w:t>
      </w:r>
      <w:proofErr w:type="spellStart"/>
      <w:r w:rsidRPr="00C8079D">
        <w:rPr>
          <w:b/>
          <w:bCs/>
          <w:sz w:val="24"/>
          <w:szCs w:val="24"/>
        </w:rPr>
        <w:t>Dechau</w:t>
      </w:r>
      <w:proofErr w:type="spellEnd"/>
      <w:r w:rsidRPr="00C8079D">
        <w:rPr>
          <w:b/>
          <w:bCs/>
          <w:sz w:val="24"/>
          <w:szCs w:val="24"/>
        </w:rPr>
        <w:t xml:space="preserve"> „Architektenjargon“ </w:t>
      </w:r>
      <w:r w:rsidR="00C8079D" w:rsidRPr="00C8079D">
        <w:rPr>
          <w:b/>
          <w:bCs/>
          <w:sz w:val="24"/>
          <w:szCs w:val="24"/>
        </w:rPr>
        <w:br/>
        <w:t>Deutsche Verlags-Anstalt, ISBN 3-421-03131-2</w:t>
      </w:r>
    </w:p>
    <w:p w14:paraId="0578C5F3" w14:textId="77777777" w:rsidR="00BB1458" w:rsidRPr="00BB1458" w:rsidRDefault="0040270C" w:rsidP="00BB1458">
      <w:pPr>
        <w:rPr>
          <w:b/>
          <w:sz w:val="36"/>
          <w:szCs w:val="36"/>
        </w:rPr>
      </w:pPr>
      <w:r>
        <w:rPr>
          <w:b/>
          <w:bCs/>
          <w:color w:val="0000FF"/>
          <w:sz w:val="48"/>
        </w:rPr>
        <w:br w:type="page"/>
      </w:r>
      <w:r w:rsidR="00BB1458">
        <w:rPr>
          <w:b/>
          <w:sz w:val="36"/>
          <w:szCs w:val="36"/>
        </w:rPr>
        <w:lastRenderedPageBreak/>
        <w:t>zu 2</w:t>
      </w:r>
    </w:p>
    <w:p w14:paraId="054EA6F7" w14:textId="77777777" w:rsidR="000C5D6A" w:rsidRPr="00467647" w:rsidRDefault="000C5D6A" w:rsidP="00BB1458">
      <w:pPr>
        <w:rPr>
          <w:b/>
          <w:bCs/>
          <w:color w:val="0000FF"/>
          <w:sz w:val="48"/>
        </w:rPr>
      </w:pPr>
      <w:r w:rsidRPr="00467647">
        <w:rPr>
          <w:b/>
          <w:bCs/>
          <w:color w:val="0000FF"/>
          <w:sz w:val="48"/>
        </w:rPr>
        <w:t>Wenige, aber wichtige Faktoren bestimmen das Gesamtprojekt</w:t>
      </w:r>
    </w:p>
    <w:p w14:paraId="3568013C" w14:textId="77777777" w:rsidR="000C5D6A" w:rsidRDefault="000C5D6A" w:rsidP="00044C53"/>
    <w:p w14:paraId="72043AC7" w14:textId="77777777" w:rsidR="000C5D6A" w:rsidRDefault="000C5D6A" w:rsidP="000C5D6A">
      <w:pPr>
        <w:suppressAutoHyphens/>
      </w:pPr>
      <w:r>
        <w:object w:dxaOrig="9457" w:dyaOrig="12027" w14:anchorId="7807D347">
          <v:shape id="_x0000_i1029" type="#_x0000_t75" style="width:493.5pt;height:628.5pt" o:ole="" fillcolor="window">
            <v:imagedata r:id="rId14" o:title=""/>
          </v:shape>
          <o:OLEObject Type="Embed" ProgID="Visio.Drawing.11" ShapeID="_x0000_i1029" DrawAspect="Content" ObjectID="_1838312646" r:id="rId15"/>
        </w:object>
      </w:r>
    </w:p>
    <w:p w14:paraId="274FD849" w14:textId="77777777" w:rsidR="00BB1458" w:rsidRPr="00BB1458" w:rsidRDefault="00BB1458" w:rsidP="00BB1458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zu 3</w:t>
      </w:r>
    </w:p>
    <w:p w14:paraId="3D2922E4" w14:textId="77777777" w:rsidR="00885936" w:rsidRPr="00D576BB" w:rsidRDefault="006B6E6D" w:rsidP="00885936">
      <w:pPr>
        <w:pStyle w:val="berschrift1"/>
        <w:rPr>
          <w:color w:val="FF0000"/>
        </w:rPr>
      </w:pPr>
      <w:r>
        <w:rPr>
          <w:color w:val="FF0000"/>
        </w:rPr>
        <w:t>Ziel muss</w:t>
      </w:r>
      <w:r w:rsidR="00885936" w:rsidRPr="00D576BB">
        <w:rPr>
          <w:color w:val="FF0000"/>
        </w:rPr>
        <w:t xml:space="preserve"> die Effizienz der </w:t>
      </w:r>
      <w:r w:rsidR="00885936" w:rsidRPr="00D576BB">
        <w:rPr>
          <w:color w:val="FF0000"/>
        </w:rPr>
        <w:br/>
        <w:t xml:space="preserve">Planungsorganisation sein. </w:t>
      </w:r>
    </w:p>
    <w:p w14:paraId="6E2C4B68" w14:textId="77777777" w:rsidR="00885936" w:rsidRDefault="00885936" w:rsidP="00885936"/>
    <w:p w14:paraId="3455D908" w14:textId="77777777" w:rsidR="00D576BB" w:rsidRDefault="00D576BB" w:rsidP="00885936"/>
    <w:p w14:paraId="5C73D24F" w14:textId="77777777" w:rsidR="00885936" w:rsidRPr="00D576BB" w:rsidRDefault="00885936" w:rsidP="00885936">
      <w:pPr>
        <w:pStyle w:val="Textkrper3"/>
        <w:rPr>
          <w:b/>
          <w:color w:val="333399"/>
          <w:sz w:val="48"/>
          <w:szCs w:val="48"/>
        </w:rPr>
      </w:pPr>
      <w:r w:rsidRPr="00D576BB">
        <w:rPr>
          <w:b/>
          <w:color w:val="333399"/>
          <w:sz w:val="48"/>
          <w:szCs w:val="48"/>
        </w:rPr>
        <w:t>Dieses Ziel lä</w:t>
      </w:r>
      <w:r w:rsidR="00117AB2">
        <w:rPr>
          <w:b/>
          <w:color w:val="333399"/>
          <w:sz w:val="48"/>
          <w:szCs w:val="48"/>
        </w:rPr>
        <w:t>ss</w:t>
      </w:r>
      <w:r w:rsidRPr="00D576BB">
        <w:rPr>
          <w:b/>
          <w:color w:val="333399"/>
          <w:sz w:val="48"/>
          <w:szCs w:val="48"/>
        </w:rPr>
        <w:t xml:space="preserve">t sich durch integrierte </w:t>
      </w:r>
      <w:r w:rsidRPr="00D576BB">
        <w:rPr>
          <w:b/>
          <w:color w:val="333399"/>
          <w:sz w:val="48"/>
          <w:szCs w:val="48"/>
        </w:rPr>
        <w:br/>
        <w:t xml:space="preserve">Planung erreichen. </w:t>
      </w:r>
    </w:p>
    <w:p w14:paraId="625808B3" w14:textId="77777777" w:rsidR="00885936" w:rsidRPr="00D576BB" w:rsidRDefault="00885936" w:rsidP="00885936">
      <w:pPr>
        <w:pStyle w:val="Textkrper3"/>
        <w:rPr>
          <w:b/>
          <w:color w:val="333399"/>
          <w:sz w:val="48"/>
          <w:szCs w:val="48"/>
        </w:rPr>
      </w:pPr>
    </w:p>
    <w:p w14:paraId="6652995C" w14:textId="77777777" w:rsidR="00885936" w:rsidRPr="00D576BB" w:rsidRDefault="00885936" w:rsidP="00885936">
      <w:pPr>
        <w:pStyle w:val="Textkrper3"/>
        <w:rPr>
          <w:b/>
          <w:color w:val="333399"/>
          <w:sz w:val="48"/>
          <w:szCs w:val="48"/>
        </w:rPr>
      </w:pPr>
      <w:r w:rsidRPr="00D576BB">
        <w:rPr>
          <w:b/>
          <w:color w:val="333399"/>
          <w:sz w:val="48"/>
          <w:szCs w:val="48"/>
        </w:rPr>
        <w:t>Integrierte Planung ist, wenn verschiedene Fachdisziplinen (nahezu) zeitgleich dasselbe Problem bearbeiten bei (nahezu) gleichem Informationsstand</w:t>
      </w:r>
    </w:p>
    <w:p w14:paraId="09D25290" w14:textId="77777777" w:rsidR="00885936" w:rsidRDefault="00885936" w:rsidP="00885936"/>
    <w:p w14:paraId="64B6269E" w14:textId="77777777" w:rsidR="00885936" w:rsidRDefault="00885936" w:rsidP="00885936"/>
    <w:p w14:paraId="3AF4601A" w14:textId="77777777" w:rsidR="00885936" w:rsidRDefault="00885936" w:rsidP="00885936">
      <w:pPr>
        <w:jc w:val="center"/>
      </w:pPr>
      <w:r>
        <w:object w:dxaOrig="10642" w:dyaOrig="5160" w14:anchorId="5F4135A4">
          <v:shape id="_x0000_i1030" type="#_x0000_t75" style="width:490.5pt;height:238.5pt" o:ole="" fillcolor="window">
            <v:imagedata r:id="rId16" o:title=""/>
          </v:shape>
          <o:OLEObject Type="Embed" ProgID="Visio.Drawing.11" ShapeID="_x0000_i1030" DrawAspect="Content" ObjectID="_1838312647" r:id="rId17"/>
        </w:object>
      </w:r>
    </w:p>
    <w:p w14:paraId="4C17A414" w14:textId="77777777" w:rsidR="00885936" w:rsidRDefault="00885936" w:rsidP="00885936"/>
    <w:p w14:paraId="41FE7CEA" w14:textId="77777777" w:rsidR="00D576BB" w:rsidRDefault="00D576BB" w:rsidP="00885936"/>
    <w:p w14:paraId="5B0AFB31" w14:textId="77777777" w:rsidR="00885936" w:rsidRPr="00D576BB" w:rsidRDefault="00885936" w:rsidP="00885936">
      <w:pPr>
        <w:pStyle w:val="Textkrper3"/>
        <w:rPr>
          <w:b/>
          <w:color w:val="333399"/>
          <w:sz w:val="48"/>
          <w:szCs w:val="48"/>
        </w:rPr>
      </w:pPr>
      <w:r w:rsidRPr="00D576BB">
        <w:rPr>
          <w:b/>
          <w:color w:val="333399"/>
          <w:sz w:val="48"/>
          <w:szCs w:val="48"/>
        </w:rPr>
        <w:t>Gleicher Informationsstand mu</w:t>
      </w:r>
      <w:r w:rsidR="00117AB2">
        <w:rPr>
          <w:b/>
          <w:color w:val="333399"/>
          <w:sz w:val="48"/>
          <w:szCs w:val="48"/>
        </w:rPr>
        <w:t>ss</w:t>
      </w:r>
      <w:r w:rsidRPr="00D576BB">
        <w:rPr>
          <w:b/>
          <w:color w:val="333399"/>
          <w:sz w:val="48"/>
          <w:szCs w:val="48"/>
        </w:rPr>
        <w:t xml:space="preserve"> sinnvoll organisiert werden</w:t>
      </w:r>
    </w:p>
    <w:p w14:paraId="4F536D01" w14:textId="77777777" w:rsidR="00BB1458" w:rsidRPr="00BB1458" w:rsidRDefault="004C2F2C" w:rsidP="00BB1458">
      <w:pPr>
        <w:rPr>
          <w:b/>
          <w:sz w:val="36"/>
          <w:szCs w:val="36"/>
        </w:rPr>
      </w:pPr>
      <w:r>
        <w:br w:type="page"/>
      </w:r>
      <w:r w:rsidR="00BB1458">
        <w:rPr>
          <w:b/>
          <w:sz w:val="36"/>
          <w:szCs w:val="36"/>
        </w:rPr>
        <w:lastRenderedPageBreak/>
        <w:t>zu 4</w:t>
      </w:r>
    </w:p>
    <w:p w14:paraId="4E898FE9" w14:textId="77777777" w:rsidR="00897F99" w:rsidRDefault="00BB1458" w:rsidP="00897F99">
      <w:pPr>
        <w:rPr>
          <w:sz w:val="48"/>
        </w:rPr>
      </w:pPr>
      <w:r>
        <w:rPr>
          <w:b/>
          <w:kern w:val="28"/>
          <w:sz w:val="48"/>
        </w:rPr>
        <w:t>Beim Projektmanagement muss</w:t>
      </w:r>
      <w:r w:rsidR="00897F99">
        <w:rPr>
          <w:b/>
          <w:kern w:val="28"/>
          <w:sz w:val="48"/>
        </w:rPr>
        <w:t xml:space="preserve"> der g</w:t>
      </w:r>
      <w:r w:rsidR="00897F99">
        <w:rPr>
          <w:b/>
          <w:sz w:val="48"/>
        </w:rPr>
        <w:t>esamte Proze</w:t>
      </w:r>
      <w:r w:rsidR="00117AB2">
        <w:rPr>
          <w:b/>
          <w:sz w:val="48"/>
        </w:rPr>
        <w:t>ss</w:t>
      </w:r>
      <w:r w:rsidR="00897F99">
        <w:rPr>
          <w:sz w:val="48"/>
        </w:rPr>
        <w:t xml:space="preserve"> in </w:t>
      </w:r>
      <w:r w:rsidR="00897F99">
        <w:rPr>
          <w:b/>
          <w:sz w:val="48"/>
        </w:rPr>
        <w:t>überschaubare Einzelprozesse</w:t>
      </w:r>
      <w:r w:rsidR="00897F99">
        <w:rPr>
          <w:sz w:val="48"/>
        </w:rPr>
        <w:t xml:space="preserve"> gegliedert und im Sinne eines kybernetischen Regelsystems überwacht werden in der Reihenfolge:</w:t>
      </w:r>
    </w:p>
    <w:p w14:paraId="0E62C19A" w14:textId="77777777" w:rsidR="00897F99" w:rsidRDefault="00897F99" w:rsidP="00897F99">
      <w:pPr>
        <w:numPr>
          <w:ilvl w:val="0"/>
          <w:numId w:val="2"/>
        </w:numPr>
        <w:ind w:left="1701" w:hanging="567"/>
        <w:rPr>
          <w:sz w:val="48"/>
        </w:rPr>
      </w:pPr>
      <w:r>
        <w:rPr>
          <w:b/>
          <w:color w:val="0000FF"/>
          <w:sz w:val="48"/>
        </w:rPr>
        <w:t>Vorgabe von Solldaten</w:t>
      </w:r>
      <w:r>
        <w:rPr>
          <w:sz w:val="48"/>
        </w:rPr>
        <w:br/>
        <w:t>Planen / Ermitteln / Festlegen / Vorgaben</w:t>
      </w:r>
    </w:p>
    <w:p w14:paraId="7DA9F042" w14:textId="77777777" w:rsidR="00897F99" w:rsidRDefault="00897F99" w:rsidP="00897F99">
      <w:pPr>
        <w:numPr>
          <w:ilvl w:val="0"/>
          <w:numId w:val="3"/>
        </w:numPr>
        <w:ind w:left="1701" w:hanging="567"/>
        <w:rPr>
          <w:sz w:val="48"/>
        </w:rPr>
      </w:pPr>
      <w:r>
        <w:rPr>
          <w:b/>
          <w:color w:val="0000FF"/>
          <w:sz w:val="48"/>
        </w:rPr>
        <w:t>Kontrolle</w:t>
      </w:r>
      <w:r>
        <w:rPr>
          <w:sz w:val="48"/>
        </w:rPr>
        <w:br/>
        <w:t>Überprüfen mit SOLL/IST - Vergleich</w:t>
      </w:r>
    </w:p>
    <w:p w14:paraId="7B730078" w14:textId="77777777" w:rsidR="00897F99" w:rsidRDefault="00897F99" w:rsidP="00897F99">
      <w:pPr>
        <w:numPr>
          <w:ilvl w:val="0"/>
          <w:numId w:val="3"/>
        </w:numPr>
        <w:ind w:left="1701" w:hanging="567"/>
        <w:rPr>
          <w:sz w:val="48"/>
        </w:rPr>
      </w:pPr>
      <w:r>
        <w:rPr>
          <w:b/>
          <w:color w:val="0000FF"/>
          <w:sz w:val="48"/>
        </w:rPr>
        <w:t>Steuerung</w:t>
      </w:r>
      <w:r>
        <w:rPr>
          <w:sz w:val="48"/>
        </w:rPr>
        <w:br/>
        <w:t>Abweichungsanalyse / Anpassen / Aktualisieren</w:t>
      </w:r>
    </w:p>
    <w:p w14:paraId="05E5FC66" w14:textId="77777777" w:rsidR="006B6E6D" w:rsidRDefault="006B6E6D" w:rsidP="006B6E6D">
      <w:pPr>
        <w:rPr>
          <w:sz w:val="48"/>
        </w:rPr>
      </w:pPr>
    </w:p>
    <w:p w14:paraId="631091D2" w14:textId="77777777" w:rsidR="006B6E6D" w:rsidRDefault="00897F99" w:rsidP="00897F99">
      <w:r>
        <w:object w:dxaOrig="13503" w:dyaOrig="8040" w14:anchorId="63B3AF50">
          <v:shape id="_x0000_i1031" type="#_x0000_t75" style="width:495.75pt;height:297pt" o:ole="" fillcolor="window">
            <v:imagedata r:id="rId18" o:title=""/>
          </v:shape>
          <o:OLEObject Type="Embed" ProgID="Visio.Drawing.11" ShapeID="_x0000_i1031" DrawAspect="Content" ObjectID="_1838312648" r:id="rId19"/>
        </w:object>
      </w:r>
    </w:p>
    <w:p w14:paraId="0DB70B0C" w14:textId="77777777" w:rsidR="006B6E6D" w:rsidRPr="006B6E6D" w:rsidRDefault="006B6E6D" w:rsidP="006B6E6D">
      <w:pPr>
        <w:rPr>
          <w:b/>
          <w:kern w:val="28"/>
          <w:sz w:val="48"/>
        </w:rPr>
      </w:pPr>
      <w:r>
        <w:br w:type="page"/>
      </w:r>
      <w:r w:rsidRPr="006B6E6D">
        <w:rPr>
          <w:b/>
          <w:sz w:val="36"/>
          <w:szCs w:val="36"/>
        </w:rPr>
        <w:lastRenderedPageBreak/>
        <w:t>Zu 5</w:t>
      </w:r>
      <w:r>
        <w:rPr>
          <w:b/>
          <w:sz w:val="36"/>
          <w:szCs w:val="36"/>
        </w:rPr>
        <w:t xml:space="preserve"> + 6</w:t>
      </w:r>
      <w:r w:rsidRPr="006B6E6D">
        <w:rPr>
          <w:b/>
          <w:sz w:val="36"/>
          <w:szCs w:val="36"/>
        </w:rPr>
        <w:t>:</w:t>
      </w:r>
      <w:r>
        <w:t xml:space="preserve"> </w:t>
      </w:r>
      <w:r w:rsidRPr="006B6E6D">
        <w:rPr>
          <w:b/>
          <w:kern w:val="28"/>
          <w:sz w:val="48"/>
        </w:rPr>
        <w:t>Phase 1 Machbarkeitsstudie</w:t>
      </w:r>
    </w:p>
    <w:p w14:paraId="422F7219" w14:textId="77777777" w:rsidR="006B6E6D" w:rsidRDefault="006B6E6D" w:rsidP="006B6E6D">
      <w:r>
        <w:object w:dxaOrig="11594" w:dyaOrig="15948" w14:anchorId="7F598EFD">
          <v:shape id="_x0000_i1032" type="#_x0000_t75" style="width:495.75pt;height:681.75pt" o:ole="">
            <v:imagedata r:id="rId20" o:title=""/>
          </v:shape>
          <o:OLEObject Type="Embed" ProgID="Visio.Drawing.11" ShapeID="_x0000_i1032" DrawAspect="Content" ObjectID="_1838312649" r:id="rId21"/>
        </w:object>
      </w:r>
    </w:p>
    <w:p w14:paraId="3138FF67" w14:textId="77777777" w:rsidR="006B6E6D" w:rsidRDefault="006B6E6D" w:rsidP="006B6E6D"/>
    <w:p w14:paraId="72AACF7B" w14:textId="77777777" w:rsidR="006B6E6D" w:rsidRDefault="00A538C7" w:rsidP="006B6E6D">
      <w:pPr>
        <w:rPr>
          <w:b/>
          <w:kern w:val="28"/>
          <w:sz w:val="48"/>
        </w:rPr>
      </w:pPr>
      <w:r>
        <w:rPr>
          <w:b/>
          <w:kern w:val="28"/>
          <w:sz w:val="48"/>
        </w:rPr>
        <w:lastRenderedPageBreak/>
        <w:t>Phase 2 Investitionsbeschluss</w:t>
      </w:r>
    </w:p>
    <w:p w14:paraId="1DE6A350" w14:textId="77777777" w:rsidR="006B6E6D" w:rsidRDefault="006B6E6D" w:rsidP="006B6E6D">
      <w:r>
        <w:object w:dxaOrig="11625" w:dyaOrig="15948" w14:anchorId="29CF7493">
          <v:shape id="_x0000_i1033" type="#_x0000_t75" style="width:495.75pt;height:680.25pt" o:ole="">
            <v:imagedata r:id="rId22" o:title=""/>
          </v:shape>
          <o:OLEObject Type="Embed" ProgID="Visio.Drawing.11" ShapeID="_x0000_i1033" DrawAspect="Content" ObjectID="_1838312650" r:id="rId23"/>
        </w:object>
      </w:r>
    </w:p>
    <w:p w14:paraId="3413F0D5" w14:textId="77777777" w:rsidR="006B6E6D" w:rsidRDefault="006B6E6D" w:rsidP="006B6E6D"/>
    <w:p w14:paraId="7C0ADAC4" w14:textId="77777777" w:rsidR="006B6E6D" w:rsidRDefault="006B6E6D" w:rsidP="006B6E6D">
      <w:pPr>
        <w:pStyle w:val="berschrift1"/>
      </w:pPr>
      <w:r>
        <w:lastRenderedPageBreak/>
        <w:t>Phase 3 Vorbereitung der Vergabe</w:t>
      </w:r>
    </w:p>
    <w:p w14:paraId="477784AB" w14:textId="77777777" w:rsidR="006B6E6D" w:rsidRDefault="006B6E6D" w:rsidP="006B6E6D">
      <w:r>
        <w:object w:dxaOrig="11471" w:dyaOrig="15948" w14:anchorId="16B7FE33">
          <v:shape id="_x0000_i1034" type="#_x0000_t75" style="width:495.75pt;height:689.25pt" o:ole="">
            <v:imagedata r:id="rId24" o:title=""/>
          </v:shape>
          <o:OLEObject Type="Embed" ProgID="Visio.Drawing.11" ShapeID="_x0000_i1034" DrawAspect="Content" ObjectID="_1838312651" r:id="rId25"/>
        </w:object>
      </w:r>
    </w:p>
    <w:p w14:paraId="4F296A83" w14:textId="77777777" w:rsidR="006B6E6D" w:rsidRDefault="006B6E6D" w:rsidP="006B6E6D">
      <w:pPr>
        <w:rPr>
          <w:b/>
          <w:kern w:val="28"/>
          <w:sz w:val="48"/>
        </w:rPr>
      </w:pPr>
      <w:r>
        <w:br w:type="page"/>
      </w:r>
      <w:r>
        <w:rPr>
          <w:b/>
          <w:kern w:val="28"/>
          <w:sz w:val="48"/>
        </w:rPr>
        <w:lastRenderedPageBreak/>
        <w:t>Phase 4 Realisierung</w:t>
      </w:r>
    </w:p>
    <w:p w14:paraId="02E80DFE" w14:textId="77777777" w:rsidR="006B6E6D" w:rsidRDefault="006B6E6D" w:rsidP="006B6E6D">
      <w:r>
        <w:object w:dxaOrig="11471" w:dyaOrig="15948" w14:anchorId="2B9FB95A">
          <v:shape id="_x0000_i1035" type="#_x0000_t75" style="width:495.75pt;height:689.25pt" o:ole="">
            <v:imagedata r:id="rId26" o:title=""/>
          </v:shape>
          <o:OLEObject Type="Embed" ProgID="Visio.Drawing.11" ShapeID="_x0000_i1035" DrawAspect="Content" ObjectID="_1838312652" r:id="rId27"/>
        </w:object>
      </w:r>
    </w:p>
    <w:p w14:paraId="1B6D7A0E" w14:textId="77777777" w:rsidR="006B6E6D" w:rsidRDefault="006B6E6D" w:rsidP="006B6E6D"/>
    <w:p w14:paraId="51F02814" w14:textId="77777777" w:rsidR="006B6E6D" w:rsidRDefault="006B6E6D" w:rsidP="006B6E6D">
      <w:pPr>
        <w:rPr>
          <w:b/>
          <w:kern w:val="28"/>
          <w:sz w:val="48"/>
        </w:rPr>
      </w:pPr>
      <w:r>
        <w:br w:type="page"/>
      </w:r>
      <w:r>
        <w:rPr>
          <w:b/>
          <w:kern w:val="28"/>
          <w:sz w:val="48"/>
        </w:rPr>
        <w:lastRenderedPageBreak/>
        <w:t>Phase 4 Überleitung ins Bestands-</w:t>
      </w:r>
      <w:proofErr w:type="spellStart"/>
      <w:r>
        <w:rPr>
          <w:b/>
          <w:kern w:val="28"/>
          <w:sz w:val="48"/>
        </w:rPr>
        <w:t>Mgt</w:t>
      </w:r>
      <w:proofErr w:type="spellEnd"/>
      <w:r>
        <w:rPr>
          <w:b/>
          <w:kern w:val="28"/>
          <w:sz w:val="48"/>
        </w:rPr>
        <w:t xml:space="preserve">. </w:t>
      </w:r>
    </w:p>
    <w:p w14:paraId="053E7291" w14:textId="77777777" w:rsidR="006B6E6D" w:rsidRDefault="006B6E6D" w:rsidP="006B6E6D">
      <w:r>
        <w:object w:dxaOrig="11471" w:dyaOrig="15948" w14:anchorId="29968ED5">
          <v:shape id="_x0000_i1036" type="#_x0000_t75" style="width:495.75pt;height:689.25pt" o:ole="">
            <v:imagedata r:id="rId28" o:title=""/>
          </v:shape>
          <o:OLEObject Type="Embed" ProgID="Visio.Drawing.11" ShapeID="_x0000_i1036" DrawAspect="Content" ObjectID="_1838312653" r:id="rId29"/>
        </w:object>
      </w:r>
    </w:p>
    <w:p w14:paraId="47BDDC59" w14:textId="77777777" w:rsidR="006B6E6D" w:rsidRDefault="006B6E6D" w:rsidP="006B6E6D"/>
    <w:p w14:paraId="59BB1A99" w14:textId="77777777" w:rsidR="009C2B2B" w:rsidRPr="009C2B2B" w:rsidRDefault="009C2B2B"/>
    <w:p w14:paraId="79F8385E" w14:textId="77777777" w:rsidR="00D75749" w:rsidRDefault="00D75749">
      <w:pPr>
        <w:rPr>
          <w:b/>
          <w:bCs/>
          <w:color w:val="0000FF"/>
          <w:sz w:val="48"/>
        </w:rPr>
      </w:pPr>
      <w:r>
        <w:rPr>
          <w:b/>
          <w:bCs/>
          <w:color w:val="0000FF"/>
          <w:sz w:val="48"/>
        </w:rPr>
        <w:t>Phasen der Projektbearbeitung</w:t>
      </w:r>
    </w:p>
    <w:p w14:paraId="429777B8" w14:textId="77777777" w:rsidR="00D75749" w:rsidRDefault="00D75749">
      <w:pPr>
        <w:rPr>
          <w:b/>
          <w:bCs/>
          <w:color w:val="0000FF"/>
          <w:sz w:val="48"/>
        </w:rPr>
      </w:pPr>
    </w:p>
    <w:p w14:paraId="47D89434" w14:textId="77777777" w:rsidR="00D75749" w:rsidRDefault="00D75749" w:rsidP="00D75749">
      <w:pPr>
        <w:pStyle w:val="berschrift1"/>
      </w:pPr>
      <w:r>
        <w:t>Projektbeeinflussungsmöglichkeiten in Abhängigkeit vom Projektfortschritt</w:t>
      </w:r>
    </w:p>
    <w:p w14:paraId="5ABA57DF" w14:textId="77777777" w:rsidR="00D75749" w:rsidRDefault="00D75749" w:rsidP="00D75749"/>
    <w:p w14:paraId="39C9DCB4" w14:textId="77777777" w:rsidR="00D75749" w:rsidRDefault="00D75749" w:rsidP="00D75749"/>
    <w:p w14:paraId="1024C54D" w14:textId="77777777" w:rsidR="00D75749" w:rsidRDefault="00D75749" w:rsidP="00D75749"/>
    <w:p w14:paraId="6DB1E1A1" w14:textId="77777777" w:rsidR="00D75749" w:rsidRDefault="00D75749" w:rsidP="00D75749">
      <w:pPr>
        <w:rPr>
          <w:b/>
          <w:bCs/>
          <w:color w:val="0000FF"/>
          <w:sz w:val="48"/>
        </w:rPr>
      </w:pPr>
      <w:r>
        <w:object w:dxaOrig="10262" w:dyaOrig="10829" w14:anchorId="0FF252C1">
          <v:shape id="_x0000_i1037" type="#_x0000_t75" style="width:493.5pt;height:520.5pt" o:ole="" fillcolor="window">
            <v:imagedata r:id="rId30" o:title=""/>
          </v:shape>
          <o:OLEObject Type="Embed" ProgID="Visio.Drawing.11" ShapeID="_x0000_i1037" DrawAspect="Content" ObjectID="_1838312654" r:id="rId31"/>
        </w:object>
      </w:r>
    </w:p>
    <w:p w14:paraId="5C29C257" w14:textId="77777777" w:rsidR="00467647" w:rsidRDefault="00D75749" w:rsidP="00467647">
      <w:r>
        <w:rPr>
          <w:b/>
          <w:bCs/>
          <w:color w:val="0000FF"/>
          <w:sz w:val="48"/>
        </w:rPr>
        <w:br w:type="page"/>
      </w:r>
    </w:p>
    <w:p w14:paraId="49117054" w14:textId="77777777" w:rsidR="00C95C9E" w:rsidRPr="00C95C9E" w:rsidRDefault="00C95C9E" w:rsidP="00C95C9E">
      <w:pPr>
        <w:pStyle w:val="berschrift1"/>
        <w:rPr>
          <w:bCs/>
          <w:color w:val="0000FF"/>
          <w:kern w:val="0"/>
        </w:rPr>
      </w:pPr>
      <w:r w:rsidRPr="00C95C9E">
        <w:rPr>
          <w:bCs/>
          <w:color w:val="0000FF"/>
          <w:kern w:val="0"/>
        </w:rPr>
        <w:t>Vier Säulen der Qualität</w:t>
      </w:r>
    </w:p>
    <w:p w14:paraId="3D0F0F7F" w14:textId="77777777" w:rsidR="00C95C9E" w:rsidRDefault="00C95C9E" w:rsidP="00C95C9E">
      <w:pPr>
        <w:tabs>
          <w:tab w:val="clear" w:pos="2268"/>
        </w:tabs>
      </w:pPr>
    </w:p>
    <w:p w14:paraId="05D251D5" w14:textId="77777777" w:rsidR="00C95C9E" w:rsidRDefault="00C95C9E" w:rsidP="00C95C9E">
      <w:pPr>
        <w:tabs>
          <w:tab w:val="clear" w:pos="2268"/>
        </w:tabs>
      </w:pPr>
      <w:r>
        <w:object w:dxaOrig="7021" w:dyaOrig="7502" w14:anchorId="5E5D73A1">
          <v:shape id="_x0000_i1038" type="#_x0000_t75" style="width:489pt;height:522.75pt" o:ole="">
            <v:imagedata r:id="rId32" o:title=""/>
          </v:shape>
          <o:OLEObject Type="Embed" ProgID="Visio.Drawing.11" ShapeID="_x0000_i1038" DrawAspect="Content" ObjectID="_1838312655" r:id="rId33"/>
        </w:object>
      </w:r>
    </w:p>
    <w:p w14:paraId="709A11EC" w14:textId="77777777" w:rsidR="00C95C9E" w:rsidRPr="008C7992" w:rsidRDefault="00C95C9E" w:rsidP="00C95C9E">
      <w:pPr>
        <w:pStyle w:val="berschrift1"/>
        <w:rPr>
          <w:bCs/>
          <w:color w:val="0000FF"/>
          <w:kern w:val="0"/>
        </w:rPr>
      </w:pPr>
      <w:r>
        <w:br w:type="page"/>
      </w:r>
      <w:r w:rsidRPr="008C7992">
        <w:rPr>
          <w:bCs/>
          <w:color w:val="0000FF"/>
          <w:kern w:val="0"/>
        </w:rPr>
        <w:lastRenderedPageBreak/>
        <w:t xml:space="preserve">Ziele, Aufgaben und Aktivitäten </w:t>
      </w:r>
      <w:proofErr w:type="gramStart"/>
      <w:r w:rsidRPr="008C7992">
        <w:rPr>
          <w:bCs/>
          <w:color w:val="0000FF"/>
          <w:kern w:val="0"/>
        </w:rPr>
        <w:t>des Bauherren</w:t>
      </w:r>
      <w:proofErr w:type="gramEnd"/>
      <w:r w:rsidRPr="008C7992">
        <w:rPr>
          <w:bCs/>
          <w:color w:val="0000FF"/>
          <w:kern w:val="0"/>
        </w:rPr>
        <w:t>: Schwachstellen</w:t>
      </w: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247"/>
        <w:gridCol w:w="1247"/>
        <w:gridCol w:w="6237"/>
        <w:gridCol w:w="240"/>
        <w:gridCol w:w="227"/>
        <w:gridCol w:w="227"/>
        <w:gridCol w:w="227"/>
        <w:gridCol w:w="227"/>
      </w:tblGrid>
      <w:tr w:rsidR="00C95C9E" w14:paraId="12E2CA33" w14:textId="77777777">
        <w:tc>
          <w:tcPr>
            <w:tcW w:w="1247" w:type="dxa"/>
            <w:tcBorders>
              <w:top w:val="single" w:sz="6" w:space="0" w:color="auto"/>
              <w:left w:val="single" w:sz="6" w:space="0" w:color="auto"/>
            </w:tcBorders>
          </w:tcPr>
          <w:p w14:paraId="61AE77C1" w14:textId="77777777" w:rsidR="00C95C9E" w:rsidRDefault="00000000" w:rsidP="0094384C">
            <w:pPr>
              <w:spacing w:after="20"/>
              <w:rPr>
                <w:b/>
                <w:sz w:val="16"/>
              </w:rPr>
            </w:pPr>
            <w:r>
              <w:rPr>
                <w:b/>
                <w:noProof/>
                <w:sz w:val="16"/>
              </w:rPr>
              <w:pict w14:anchorId="4229C633">
                <v:line id="_x0000_s1043" style="position:absolute;flip:x y;z-index:3;mso-position-horizontal-relative:margin;mso-position-vertical-relative:margin" from=".95pt,65.5pt" to="116.2pt,137.55pt" o:allowincell="f" strokeweight="1pt">
                  <v:stroke startarrowwidth="narrow" startarrowlength="short" endarrowwidth="narrow" endarrowlength="short"/>
                  <w10:wrap anchorx="margin" anchory="margin"/>
                </v:line>
              </w:pict>
            </w:r>
            <w:r>
              <w:rPr>
                <w:b/>
                <w:noProof/>
                <w:sz w:val="16"/>
              </w:rPr>
              <w:pict w14:anchorId="57A55CC8">
                <v:line id="_x0000_s1042" style="position:absolute;flip:x y;z-index:2;mso-position-horizontal-relative:margin;mso-position-vertical-relative:margin" from=".1pt,5.4pt" to="135.05pt,90.65pt" o:allowincell="f" stroked="f" strokeweight=".5pt">
                  <v:stroke startarrowwidth="narrow" startarrowlength="short" endarrowwidth="narrow" endarrowlength="short"/>
                  <w10:wrap anchorx="margin" anchory="margin"/>
                </v:line>
              </w:pict>
            </w:r>
            <w:r>
              <w:rPr>
                <w:b/>
                <w:noProof/>
                <w:sz w:val="16"/>
              </w:rPr>
              <w:pict w14:anchorId="7DE53EB7">
                <v:line id="_x0000_s1041" style="position:absolute;z-index:1;mso-position-horizontal-relative:margin;mso-position-vertical-relative:margin" from="-7pt,-1.7pt" to=".15pt,5.45pt" o:allowincell="f" stroked="f" strokeweight=".5pt">
                  <v:stroke startarrowwidth="narrow" startarrowlength="short" endarrowwidth="narrow" endarrowlength="short"/>
                  <w10:wrap anchorx="margin" anchory="margin"/>
                </v:line>
              </w:pict>
            </w:r>
          </w:p>
        </w:tc>
        <w:tc>
          <w:tcPr>
            <w:tcW w:w="1247" w:type="dxa"/>
            <w:tcBorders>
              <w:top w:val="single" w:sz="6" w:space="0" w:color="auto"/>
            </w:tcBorders>
          </w:tcPr>
          <w:p w14:paraId="7D350C0A" w14:textId="77777777" w:rsidR="00C95C9E" w:rsidRDefault="00C95C9E" w:rsidP="0094384C">
            <w:pPr>
              <w:tabs>
                <w:tab w:val="right" w:pos="1276"/>
              </w:tabs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Projekt-komponenten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</w:tcBorders>
          </w:tcPr>
          <w:p w14:paraId="771BCF2B" w14:textId="77777777" w:rsidR="00C95C9E" w:rsidRDefault="00C95C9E" w:rsidP="0094384C">
            <w:pPr>
              <w:tabs>
                <w:tab w:val="clear" w:pos="2268"/>
                <w:tab w:val="left" w:pos="1700"/>
                <w:tab w:val="left" w:pos="2267"/>
                <w:tab w:val="left" w:pos="2834"/>
                <w:tab w:val="left" w:pos="3401"/>
                <w:tab w:val="left" w:pos="3968"/>
              </w:tabs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Organisation</w:t>
            </w:r>
            <w:r>
              <w:rPr>
                <w:b/>
                <w:sz w:val="16"/>
              </w:rPr>
              <w:tab/>
            </w:r>
            <w:r>
              <w:rPr>
                <w:b/>
                <w:sz w:val="16"/>
              </w:rPr>
              <w:sym w:font="Wingdings" w:char="F06C"/>
            </w:r>
            <w:r>
              <w:rPr>
                <w:b/>
                <w:sz w:val="16"/>
              </w:rPr>
              <w:tab/>
              <w:t>29</w:t>
            </w:r>
          </w:p>
          <w:p w14:paraId="00E7A86D" w14:textId="77777777" w:rsidR="00C95C9E" w:rsidRDefault="00C95C9E" w:rsidP="0094384C">
            <w:pPr>
              <w:tabs>
                <w:tab w:val="clear" w:pos="2268"/>
                <w:tab w:val="left" w:pos="1700"/>
                <w:tab w:val="left" w:pos="2267"/>
                <w:tab w:val="left" w:pos="2834"/>
                <w:tab w:val="left" w:pos="3401"/>
                <w:tab w:val="left" w:pos="3968"/>
              </w:tabs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Vertragswesen</w:t>
            </w:r>
            <w:r>
              <w:rPr>
                <w:b/>
                <w:sz w:val="16"/>
              </w:rPr>
              <w:tab/>
            </w:r>
            <w:r>
              <w:rPr>
                <w:b/>
                <w:sz w:val="16"/>
              </w:rPr>
              <w:sym w:font="Wingdings" w:char="F0A1"/>
            </w:r>
            <w:r>
              <w:rPr>
                <w:b/>
                <w:sz w:val="16"/>
              </w:rPr>
              <w:tab/>
              <w:t>10</w:t>
            </w:r>
            <w:r>
              <w:rPr>
                <w:b/>
                <w:sz w:val="16"/>
              </w:rPr>
              <w:tab/>
              <w:t>39</w:t>
            </w:r>
            <w:r>
              <w:rPr>
                <w:b/>
                <w:sz w:val="16"/>
              </w:rPr>
              <w:tab/>
              <w:t>=</w:t>
            </w:r>
            <w:r>
              <w:rPr>
                <w:b/>
                <w:sz w:val="16"/>
              </w:rPr>
              <w:tab/>
              <w:t>27% von 144</w:t>
            </w:r>
          </w:p>
        </w:tc>
        <w:tc>
          <w:tcPr>
            <w:tcW w:w="240" w:type="dxa"/>
            <w:tcBorders>
              <w:top w:val="single" w:sz="6" w:space="0" w:color="auto"/>
            </w:tcBorders>
          </w:tcPr>
          <w:p w14:paraId="5234FE31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  <w:tc>
          <w:tcPr>
            <w:tcW w:w="227" w:type="dxa"/>
            <w:tcBorders>
              <w:top w:val="single" w:sz="6" w:space="0" w:color="auto"/>
            </w:tcBorders>
          </w:tcPr>
          <w:p w14:paraId="5608782A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  <w:tc>
          <w:tcPr>
            <w:tcW w:w="227" w:type="dxa"/>
            <w:tcBorders>
              <w:top w:val="single" w:sz="6" w:space="0" w:color="auto"/>
            </w:tcBorders>
          </w:tcPr>
          <w:p w14:paraId="1DF6CAD0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  <w:tc>
          <w:tcPr>
            <w:tcW w:w="227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14:paraId="1FCF4217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  <w:tc>
          <w:tcPr>
            <w:tcW w:w="227" w:type="dxa"/>
            <w:tcBorders>
              <w:left w:val="nil"/>
            </w:tcBorders>
          </w:tcPr>
          <w:p w14:paraId="6D272C7E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</w:tr>
      <w:tr w:rsidR="00C95C9E" w14:paraId="28D16763" w14:textId="77777777">
        <w:tc>
          <w:tcPr>
            <w:tcW w:w="1247" w:type="dxa"/>
            <w:tcBorders>
              <w:left w:val="single" w:sz="6" w:space="0" w:color="auto"/>
            </w:tcBorders>
          </w:tcPr>
          <w:p w14:paraId="2173B3B6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</w:p>
        </w:tc>
        <w:tc>
          <w:tcPr>
            <w:tcW w:w="1247" w:type="dxa"/>
          </w:tcPr>
          <w:p w14:paraId="6EC214E5" w14:textId="77777777" w:rsidR="00C95C9E" w:rsidRDefault="00C95C9E" w:rsidP="0094384C">
            <w:pPr>
              <w:tabs>
                <w:tab w:val="right" w:pos="1276"/>
              </w:tabs>
              <w:spacing w:after="20"/>
              <w:rPr>
                <w:b/>
                <w:sz w:val="16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</w:tcBorders>
          </w:tcPr>
          <w:p w14:paraId="26A895D8" w14:textId="77777777" w:rsidR="00C95C9E" w:rsidRDefault="00C95C9E" w:rsidP="0094384C">
            <w:pPr>
              <w:tabs>
                <w:tab w:val="clear" w:pos="2268"/>
                <w:tab w:val="left" w:pos="1700"/>
                <w:tab w:val="left" w:pos="2267"/>
                <w:tab w:val="left" w:pos="2834"/>
                <w:tab w:val="left" w:pos="3401"/>
                <w:tab w:val="left" w:pos="3968"/>
              </w:tabs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Leistungen</w:t>
            </w:r>
            <w:r>
              <w:rPr>
                <w:b/>
                <w:sz w:val="16"/>
              </w:rPr>
              <w:tab/>
            </w:r>
            <w:r>
              <w:rPr>
                <w:b/>
                <w:sz w:val="16"/>
              </w:rPr>
              <w:sym w:font="Wingdings" w:char="F06C"/>
            </w:r>
            <w:r>
              <w:rPr>
                <w:b/>
                <w:sz w:val="16"/>
              </w:rPr>
              <w:tab/>
              <w:t>29</w:t>
            </w:r>
            <w:r>
              <w:rPr>
                <w:b/>
                <w:sz w:val="16"/>
              </w:rPr>
              <w:tab/>
            </w:r>
            <w:r>
              <w:rPr>
                <w:b/>
                <w:sz w:val="16"/>
              </w:rPr>
              <w:tab/>
            </w:r>
            <w:r>
              <w:rPr>
                <w:b/>
                <w:sz w:val="16"/>
              </w:rPr>
              <w:tab/>
            </w:r>
          </w:p>
          <w:p w14:paraId="2C8954AA" w14:textId="77777777" w:rsidR="00C95C9E" w:rsidRDefault="00C95C9E" w:rsidP="0094384C">
            <w:pPr>
              <w:tabs>
                <w:tab w:val="clear" w:pos="2268"/>
                <w:tab w:val="left" w:pos="1700"/>
                <w:tab w:val="left" w:pos="2267"/>
                <w:tab w:val="left" w:pos="2834"/>
                <w:tab w:val="left" w:pos="3401"/>
                <w:tab w:val="left" w:pos="3968"/>
              </w:tabs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Qualität - Quantität</w:t>
            </w:r>
            <w:r>
              <w:rPr>
                <w:b/>
                <w:sz w:val="16"/>
              </w:rPr>
              <w:tab/>
            </w:r>
            <w:r>
              <w:rPr>
                <w:b/>
                <w:sz w:val="16"/>
              </w:rPr>
              <w:sym w:font="Wingdings" w:char="F0A1"/>
            </w:r>
            <w:r>
              <w:rPr>
                <w:b/>
                <w:sz w:val="16"/>
              </w:rPr>
              <w:tab/>
              <w:t>18</w:t>
            </w:r>
            <w:r>
              <w:rPr>
                <w:b/>
                <w:sz w:val="16"/>
              </w:rPr>
              <w:tab/>
              <w:t>47</w:t>
            </w:r>
            <w:r>
              <w:rPr>
                <w:b/>
                <w:sz w:val="16"/>
              </w:rPr>
              <w:tab/>
              <w:t>=</w:t>
            </w:r>
            <w:r>
              <w:rPr>
                <w:b/>
                <w:sz w:val="16"/>
              </w:rPr>
              <w:tab/>
              <w:t>33% von 144</w:t>
            </w:r>
          </w:p>
        </w:tc>
        <w:tc>
          <w:tcPr>
            <w:tcW w:w="240" w:type="dxa"/>
            <w:tcBorders>
              <w:top w:val="single" w:sz="6" w:space="0" w:color="auto"/>
            </w:tcBorders>
          </w:tcPr>
          <w:p w14:paraId="2B81C564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  <w:tc>
          <w:tcPr>
            <w:tcW w:w="227" w:type="dxa"/>
            <w:tcBorders>
              <w:top w:val="single" w:sz="6" w:space="0" w:color="auto"/>
            </w:tcBorders>
          </w:tcPr>
          <w:p w14:paraId="2C7E59AE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  <w:tc>
          <w:tcPr>
            <w:tcW w:w="227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14:paraId="06434593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  <w:tc>
          <w:tcPr>
            <w:tcW w:w="227" w:type="dxa"/>
            <w:tcBorders>
              <w:left w:val="nil"/>
              <w:right w:val="single" w:sz="6" w:space="0" w:color="auto"/>
            </w:tcBorders>
          </w:tcPr>
          <w:p w14:paraId="5DD0D851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  <w:tc>
          <w:tcPr>
            <w:tcW w:w="227" w:type="dxa"/>
            <w:tcBorders>
              <w:left w:val="nil"/>
            </w:tcBorders>
          </w:tcPr>
          <w:p w14:paraId="300772F1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</w:tr>
      <w:tr w:rsidR="00C95C9E" w14:paraId="5DEBE755" w14:textId="77777777">
        <w:tc>
          <w:tcPr>
            <w:tcW w:w="1247" w:type="dxa"/>
            <w:tcBorders>
              <w:left w:val="single" w:sz="6" w:space="0" w:color="auto"/>
            </w:tcBorders>
          </w:tcPr>
          <w:p w14:paraId="047800A8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</w:p>
        </w:tc>
        <w:tc>
          <w:tcPr>
            <w:tcW w:w="1247" w:type="dxa"/>
          </w:tcPr>
          <w:p w14:paraId="0ABDEFA5" w14:textId="77777777" w:rsidR="00C95C9E" w:rsidRDefault="00C95C9E" w:rsidP="0094384C">
            <w:pPr>
              <w:tabs>
                <w:tab w:val="right" w:pos="1276"/>
              </w:tabs>
              <w:spacing w:after="20"/>
              <w:rPr>
                <w:b/>
                <w:sz w:val="16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</w:tcBorders>
          </w:tcPr>
          <w:p w14:paraId="339F52C7" w14:textId="77777777" w:rsidR="00C95C9E" w:rsidRDefault="00C95C9E" w:rsidP="0094384C">
            <w:pPr>
              <w:tabs>
                <w:tab w:val="clear" w:pos="2268"/>
                <w:tab w:val="left" w:pos="1700"/>
                <w:tab w:val="left" w:pos="2267"/>
                <w:tab w:val="left" w:pos="2834"/>
                <w:tab w:val="left" w:pos="3401"/>
                <w:tab w:val="left" w:pos="3968"/>
              </w:tabs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Kosten</w:t>
            </w:r>
            <w:r>
              <w:rPr>
                <w:b/>
                <w:sz w:val="16"/>
              </w:rPr>
              <w:tab/>
            </w:r>
            <w:r>
              <w:rPr>
                <w:b/>
                <w:sz w:val="16"/>
              </w:rPr>
              <w:sym w:font="Wingdings" w:char="F06C"/>
            </w:r>
            <w:r>
              <w:rPr>
                <w:b/>
                <w:sz w:val="16"/>
              </w:rPr>
              <w:tab/>
              <w:t>22</w:t>
            </w:r>
            <w:r>
              <w:rPr>
                <w:b/>
                <w:sz w:val="16"/>
              </w:rPr>
              <w:tab/>
            </w:r>
            <w:r>
              <w:rPr>
                <w:b/>
                <w:sz w:val="16"/>
              </w:rPr>
              <w:tab/>
            </w:r>
            <w:r>
              <w:rPr>
                <w:b/>
                <w:sz w:val="16"/>
              </w:rPr>
              <w:tab/>
            </w:r>
          </w:p>
          <w:p w14:paraId="02375ADD" w14:textId="77777777" w:rsidR="00C95C9E" w:rsidRDefault="00C95C9E" w:rsidP="0094384C">
            <w:pPr>
              <w:tabs>
                <w:tab w:val="clear" w:pos="2268"/>
                <w:tab w:val="left" w:pos="1700"/>
                <w:tab w:val="left" w:pos="2267"/>
                <w:tab w:val="left" w:pos="2834"/>
                <w:tab w:val="left" w:pos="3401"/>
                <w:tab w:val="left" w:pos="3968"/>
              </w:tabs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Haushaltswesen</w:t>
            </w:r>
            <w:r>
              <w:rPr>
                <w:b/>
                <w:sz w:val="16"/>
              </w:rPr>
              <w:tab/>
            </w:r>
            <w:r>
              <w:rPr>
                <w:b/>
                <w:sz w:val="16"/>
              </w:rPr>
              <w:sym w:font="Wingdings" w:char="F0A1"/>
            </w:r>
            <w:r>
              <w:rPr>
                <w:b/>
                <w:sz w:val="16"/>
              </w:rPr>
              <w:tab/>
              <w:t>12</w:t>
            </w:r>
            <w:r>
              <w:rPr>
                <w:b/>
                <w:sz w:val="16"/>
              </w:rPr>
              <w:tab/>
              <w:t>34</w:t>
            </w:r>
            <w:r>
              <w:rPr>
                <w:b/>
                <w:sz w:val="16"/>
              </w:rPr>
              <w:tab/>
              <w:t>=</w:t>
            </w:r>
            <w:r>
              <w:rPr>
                <w:b/>
                <w:sz w:val="16"/>
              </w:rPr>
              <w:tab/>
              <w:t>23% von 144</w:t>
            </w:r>
          </w:p>
        </w:tc>
        <w:tc>
          <w:tcPr>
            <w:tcW w:w="240" w:type="dxa"/>
            <w:tcBorders>
              <w:top w:val="single" w:sz="6" w:space="0" w:color="auto"/>
              <w:bottom w:val="single" w:sz="6" w:space="0" w:color="auto"/>
            </w:tcBorders>
          </w:tcPr>
          <w:p w14:paraId="20A5771A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  <w:tc>
          <w:tcPr>
            <w:tcW w:w="227" w:type="dxa"/>
            <w:tcBorders>
              <w:top w:val="single" w:sz="6" w:space="0" w:color="auto"/>
              <w:right w:val="single" w:sz="6" w:space="0" w:color="auto"/>
            </w:tcBorders>
          </w:tcPr>
          <w:p w14:paraId="06D6D760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  <w:tc>
          <w:tcPr>
            <w:tcW w:w="227" w:type="dxa"/>
            <w:tcBorders>
              <w:left w:val="nil"/>
              <w:right w:val="single" w:sz="6" w:space="0" w:color="auto"/>
            </w:tcBorders>
          </w:tcPr>
          <w:p w14:paraId="7B112775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  <w:tc>
          <w:tcPr>
            <w:tcW w:w="227" w:type="dxa"/>
            <w:tcBorders>
              <w:left w:val="nil"/>
              <w:right w:val="single" w:sz="6" w:space="0" w:color="auto"/>
            </w:tcBorders>
          </w:tcPr>
          <w:p w14:paraId="5C23AC70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  <w:tc>
          <w:tcPr>
            <w:tcW w:w="227" w:type="dxa"/>
            <w:tcBorders>
              <w:left w:val="nil"/>
            </w:tcBorders>
          </w:tcPr>
          <w:p w14:paraId="5F9B251E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</w:tr>
      <w:tr w:rsidR="00C95C9E" w14:paraId="1249C5C9" w14:textId="77777777">
        <w:tc>
          <w:tcPr>
            <w:tcW w:w="1247" w:type="dxa"/>
            <w:tcBorders>
              <w:left w:val="single" w:sz="6" w:space="0" w:color="auto"/>
            </w:tcBorders>
          </w:tcPr>
          <w:p w14:paraId="3E169640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Projektph</w:t>
            </w:r>
            <w:proofErr w:type="spellEnd"/>
            <w:r>
              <w:rPr>
                <w:b/>
                <w:sz w:val="16"/>
              </w:rPr>
              <w:t>. gem. HOAI</w:t>
            </w:r>
          </w:p>
        </w:tc>
        <w:tc>
          <w:tcPr>
            <w:tcW w:w="1247" w:type="dxa"/>
            <w:tcBorders>
              <w:right w:val="single" w:sz="6" w:space="0" w:color="auto"/>
            </w:tcBorders>
          </w:tcPr>
          <w:p w14:paraId="038EDE16" w14:textId="77777777" w:rsidR="00C95C9E" w:rsidRDefault="00C95C9E" w:rsidP="0094384C">
            <w:pPr>
              <w:tabs>
                <w:tab w:val="right" w:pos="1276"/>
              </w:tabs>
              <w:spacing w:after="20"/>
              <w:rPr>
                <w:b/>
                <w:sz w:val="16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1AEA9463" w14:textId="77777777" w:rsidR="00C95C9E" w:rsidRDefault="00C95C9E" w:rsidP="0094384C">
            <w:pPr>
              <w:tabs>
                <w:tab w:val="clear" w:pos="2268"/>
                <w:tab w:val="left" w:pos="1700"/>
                <w:tab w:val="left" w:pos="2267"/>
                <w:tab w:val="left" w:pos="2834"/>
                <w:tab w:val="left" w:pos="3401"/>
                <w:tab w:val="left" w:pos="3968"/>
              </w:tabs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Termine</w:t>
            </w:r>
            <w:r>
              <w:rPr>
                <w:b/>
                <w:sz w:val="16"/>
              </w:rPr>
              <w:tab/>
            </w:r>
            <w:r>
              <w:rPr>
                <w:b/>
                <w:sz w:val="16"/>
              </w:rPr>
              <w:sym w:font="Wingdings" w:char="F06C"/>
            </w:r>
            <w:r>
              <w:rPr>
                <w:b/>
                <w:sz w:val="16"/>
              </w:rPr>
              <w:tab/>
              <w:t>11</w:t>
            </w:r>
            <w:r>
              <w:rPr>
                <w:b/>
                <w:sz w:val="16"/>
              </w:rPr>
              <w:tab/>
            </w:r>
            <w:r>
              <w:rPr>
                <w:b/>
                <w:sz w:val="16"/>
              </w:rPr>
              <w:tab/>
            </w:r>
            <w:r>
              <w:rPr>
                <w:b/>
                <w:sz w:val="16"/>
              </w:rPr>
              <w:tab/>
            </w:r>
          </w:p>
          <w:p w14:paraId="344B5BC1" w14:textId="77777777" w:rsidR="00C95C9E" w:rsidRDefault="00C95C9E" w:rsidP="0094384C">
            <w:pPr>
              <w:tabs>
                <w:tab w:val="clear" w:pos="2268"/>
                <w:tab w:val="left" w:pos="1700"/>
                <w:tab w:val="left" w:pos="2267"/>
                <w:tab w:val="left" w:pos="2834"/>
                <w:tab w:val="left" w:pos="3401"/>
                <w:tab w:val="left" w:pos="3968"/>
              </w:tabs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Kapazitäten</w:t>
            </w:r>
            <w:r>
              <w:rPr>
                <w:b/>
                <w:sz w:val="16"/>
              </w:rPr>
              <w:tab/>
            </w:r>
            <w:r>
              <w:rPr>
                <w:b/>
                <w:sz w:val="16"/>
              </w:rPr>
              <w:sym w:font="Wingdings" w:char="F0A1"/>
            </w:r>
            <w:r>
              <w:rPr>
                <w:b/>
                <w:sz w:val="16"/>
              </w:rPr>
              <w:tab/>
              <w:t>13</w:t>
            </w:r>
            <w:r>
              <w:rPr>
                <w:b/>
                <w:sz w:val="16"/>
              </w:rPr>
              <w:tab/>
              <w:t>24</w:t>
            </w:r>
            <w:r>
              <w:rPr>
                <w:b/>
                <w:sz w:val="16"/>
              </w:rPr>
              <w:tab/>
              <w:t>=</w:t>
            </w:r>
            <w:r>
              <w:rPr>
                <w:b/>
                <w:sz w:val="16"/>
              </w:rPr>
              <w:tab/>
              <w:t>17% von 144</w:t>
            </w:r>
          </w:p>
        </w:tc>
        <w:tc>
          <w:tcPr>
            <w:tcW w:w="240" w:type="dxa"/>
            <w:tcBorders>
              <w:left w:val="nil"/>
              <w:right w:val="single" w:sz="6" w:space="0" w:color="auto"/>
            </w:tcBorders>
          </w:tcPr>
          <w:p w14:paraId="4A0BC105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  <w:tc>
          <w:tcPr>
            <w:tcW w:w="227" w:type="dxa"/>
            <w:tcBorders>
              <w:left w:val="single" w:sz="6" w:space="0" w:color="auto"/>
            </w:tcBorders>
          </w:tcPr>
          <w:p w14:paraId="3FF8C8B7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  <w:tc>
          <w:tcPr>
            <w:tcW w:w="22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38DD89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  <w:tc>
          <w:tcPr>
            <w:tcW w:w="227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14:paraId="0E97AE6F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  <w:tc>
          <w:tcPr>
            <w:tcW w:w="227" w:type="dxa"/>
            <w:tcBorders>
              <w:left w:val="nil"/>
            </w:tcBorders>
          </w:tcPr>
          <w:p w14:paraId="6C0B8DBF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</w:tr>
      <w:tr w:rsidR="00C95C9E" w14:paraId="2B024314" w14:textId="77777777">
        <w:tc>
          <w:tcPr>
            <w:tcW w:w="1247" w:type="dxa"/>
            <w:tcBorders>
              <w:top w:val="single" w:sz="6" w:space="0" w:color="auto"/>
              <w:left w:val="single" w:sz="6" w:space="0" w:color="auto"/>
            </w:tcBorders>
          </w:tcPr>
          <w:p w14:paraId="33356AFD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</w:tcBorders>
          </w:tcPr>
          <w:p w14:paraId="235643E1" w14:textId="77777777" w:rsidR="00C95C9E" w:rsidRDefault="00C95C9E" w:rsidP="0094384C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Projektent</w:t>
            </w:r>
            <w:proofErr w:type="spellEnd"/>
            <w:r>
              <w:rPr>
                <w:b/>
                <w:sz w:val="16"/>
              </w:rPr>
              <w:t>-</w:t>
            </w:r>
          </w:p>
        </w:tc>
        <w:tc>
          <w:tcPr>
            <w:tcW w:w="623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76CBA8" w14:textId="77777777" w:rsidR="00C95C9E" w:rsidRDefault="00C95C9E" w:rsidP="0094384C">
            <w:pPr>
              <w:spacing w:after="20"/>
              <w:rPr>
                <w:b/>
                <w:color w:val="FF0000"/>
                <w:sz w:val="16"/>
              </w:rPr>
            </w:pPr>
            <w:r>
              <w:rPr>
                <w:b/>
                <w:color w:val="FF0000"/>
                <w:sz w:val="16"/>
              </w:rPr>
              <w:t>ungenaue, unvollständige, instabile Projektziele</w:t>
            </w: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6FB95B" w14:textId="77777777" w:rsidR="00C95C9E" w:rsidRDefault="00C95C9E" w:rsidP="0094384C">
            <w:pPr>
              <w:spacing w:after="2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sym w:font="Wingdings" w:char="F06C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26C349" w14:textId="77777777" w:rsidR="00C95C9E" w:rsidRDefault="00C95C9E" w:rsidP="0094384C">
            <w:pPr>
              <w:spacing w:after="2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sym w:font="Wingdings" w:char="F06C"/>
            </w:r>
          </w:p>
        </w:tc>
        <w:tc>
          <w:tcPr>
            <w:tcW w:w="22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1E783A" w14:textId="77777777" w:rsidR="00C95C9E" w:rsidRDefault="00C95C9E" w:rsidP="0094384C">
            <w:pPr>
              <w:spacing w:after="2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sym w:font="Wingdings" w:char="F06C"/>
            </w:r>
          </w:p>
        </w:tc>
        <w:tc>
          <w:tcPr>
            <w:tcW w:w="22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F6FF19" w14:textId="77777777" w:rsidR="00C95C9E" w:rsidRDefault="00C95C9E" w:rsidP="0094384C">
            <w:pPr>
              <w:spacing w:after="2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sym w:font="Wingdings" w:char="F06C"/>
            </w:r>
          </w:p>
        </w:tc>
        <w:tc>
          <w:tcPr>
            <w:tcW w:w="227" w:type="dxa"/>
            <w:tcBorders>
              <w:left w:val="nil"/>
            </w:tcBorders>
          </w:tcPr>
          <w:p w14:paraId="6FA51422" w14:textId="77777777" w:rsidR="00C95C9E" w:rsidRDefault="00C95C9E" w:rsidP="0094384C">
            <w:pPr>
              <w:spacing w:after="2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sym w:font="Wingdings" w:char="F0E7"/>
            </w:r>
          </w:p>
        </w:tc>
      </w:tr>
      <w:tr w:rsidR="00C95C9E" w14:paraId="10452A2C" w14:textId="77777777">
        <w:tc>
          <w:tcPr>
            <w:tcW w:w="1247" w:type="dxa"/>
            <w:tcBorders>
              <w:left w:val="single" w:sz="6" w:space="0" w:color="auto"/>
            </w:tcBorders>
          </w:tcPr>
          <w:p w14:paraId="10D4314F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</w:p>
        </w:tc>
        <w:tc>
          <w:tcPr>
            <w:tcW w:w="1247" w:type="dxa"/>
            <w:tcBorders>
              <w:left w:val="single" w:sz="6" w:space="0" w:color="auto"/>
            </w:tcBorders>
          </w:tcPr>
          <w:p w14:paraId="37744B69" w14:textId="77777777" w:rsidR="00C95C9E" w:rsidRDefault="00C95C9E" w:rsidP="0094384C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wicklung</w:t>
            </w:r>
            <w:proofErr w:type="spellEnd"/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7DDF54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mangelhafte Bedarfsgrundlagen/Bemessungsgrundlagen</w:t>
            </w: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ED4760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D7E7A5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DE8081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F4AD5A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  <w:tc>
          <w:tcPr>
            <w:tcW w:w="227" w:type="dxa"/>
            <w:tcBorders>
              <w:left w:val="nil"/>
            </w:tcBorders>
          </w:tcPr>
          <w:p w14:paraId="47AB4364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</w:tr>
      <w:tr w:rsidR="00C95C9E" w14:paraId="066ADEF9" w14:textId="77777777">
        <w:tc>
          <w:tcPr>
            <w:tcW w:w="1247" w:type="dxa"/>
            <w:tcBorders>
              <w:left w:val="single" w:sz="6" w:space="0" w:color="auto"/>
            </w:tcBorders>
          </w:tcPr>
          <w:p w14:paraId="486FA177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</w:p>
        </w:tc>
        <w:tc>
          <w:tcPr>
            <w:tcW w:w="1247" w:type="dxa"/>
            <w:tcBorders>
              <w:left w:val="single" w:sz="6" w:space="0" w:color="auto"/>
            </w:tcBorders>
          </w:tcPr>
          <w:p w14:paraId="7D923701" w14:textId="77777777" w:rsidR="00C95C9E" w:rsidRDefault="00C95C9E" w:rsidP="0094384C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552D54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nicht/nicht </w:t>
            </w:r>
            <w:proofErr w:type="spellStart"/>
            <w:r>
              <w:rPr>
                <w:b/>
                <w:sz w:val="16"/>
              </w:rPr>
              <w:t>abschl.</w:t>
            </w:r>
            <w:proofErr w:type="spellEnd"/>
            <w:r>
              <w:rPr>
                <w:b/>
                <w:sz w:val="16"/>
              </w:rPr>
              <w:t xml:space="preserve"> geklärte organisatorische Voraussetzungen</w:t>
            </w: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B8D50A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D1E5A2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633B36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E36BC5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227" w:type="dxa"/>
            <w:tcBorders>
              <w:left w:val="nil"/>
            </w:tcBorders>
          </w:tcPr>
          <w:p w14:paraId="13AA46CD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</w:tr>
      <w:tr w:rsidR="00C95C9E" w14:paraId="5B50CF16" w14:textId="77777777">
        <w:tc>
          <w:tcPr>
            <w:tcW w:w="1247" w:type="dxa"/>
            <w:tcBorders>
              <w:left w:val="single" w:sz="6" w:space="0" w:color="auto"/>
            </w:tcBorders>
          </w:tcPr>
          <w:p w14:paraId="4CF8A849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</w:p>
        </w:tc>
        <w:tc>
          <w:tcPr>
            <w:tcW w:w="1247" w:type="dxa"/>
            <w:tcBorders>
              <w:left w:val="single" w:sz="6" w:space="0" w:color="auto"/>
            </w:tcBorders>
          </w:tcPr>
          <w:p w14:paraId="7A5CCA57" w14:textId="77777777" w:rsidR="00C95C9E" w:rsidRDefault="00C95C9E" w:rsidP="0094384C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CB52EE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nicht/nicht </w:t>
            </w:r>
            <w:proofErr w:type="spellStart"/>
            <w:r>
              <w:rPr>
                <w:b/>
                <w:sz w:val="16"/>
              </w:rPr>
              <w:t>abschl.</w:t>
            </w:r>
            <w:proofErr w:type="spellEnd"/>
            <w:r>
              <w:rPr>
                <w:b/>
                <w:sz w:val="16"/>
              </w:rPr>
              <w:t xml:space="preserve"> geklärte planungs-/baurechtliche Grundlagen</w:t>
            </w: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3960E3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469193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4B7538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DC9D63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227" w:type="dxa"/>
            <w:tcBorders>
              <w:left w:val="nil"/>
            </w:tcBorders>
          </w:tcPr>
          <w:p w14:paraId="388EDA13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</w:tr>
      <w:tr w:rsidR="00C95C9E" w14:paraId="01F7000F" w14:textId="77777777">
        <w:tc>
          <w:tcPr>
            <w:tcW w:w="1247" w:type="dxa"/>
            <w:tcBorders>
              <w:left w:val="single" w:sz="6" w:space="0" w:color="auto"/>
            </w:tcBorders>
          </w:tcPr>
          <w:p w14:paraId="46256412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</w:p>
        </w:tc>
        <w:tc>
          <w:tcPr>
            <w:tcW w:w="1247" w:type="dxa"/>
            <w:tcBorders>
              <w:left w:val="single" w:sz="6" w:space="0" w:color="auto"/>
            </w:tcBorders>
          </w:tcPr>
          <w:p w14:paraId="237CE1A7" w14:textId="77777777" w:rsidR="00C95C9E" w:rsidRDefault="00C95C9E" w:rsidP="0094384C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E998B7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unzureichende Methoden-/Verfahrenskenntnisse</w:t>
            </w: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945E2E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EDB8F1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DCD22A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775C37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227" w:type="dxa"/>
            <w:tcBorders>
              <w:left w:val="nil"/>
            </w:tcBorders>
          </w:tcPr>
          <w:p w14:paraId="24198459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</w:tr>
      <w:tr w:rsidR="00C95C9E" w14:paraId="7580E0A1" w14:textId="77777777">
        <w:tc>
          <w:tcPr>
            <w:tcW w:w="1247" w:type="dxa"/>
            <w:tcBorders>
              <w:left w:val="single" w:sz="6" w:space="0" w:color="auto"/>
            </w:tcBorders>
          </w:tcPr>
          <w:p w14:paraId="7BC9FBFD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</w:p>
        </w:tc>
        <w:tc>
          <w:tcPr>
            <w:tcW w:w="1247" w:type="dxa"/>
            <w:tcBorders>
              <w:left w:val="single" w:sz="6" w:space="0" w:color="auto"/>
            </w:tcBorders>
          </w:tcPr>
          <w:p w14:paraId="0ED51020" w14:textId="77777777" w:rsidR="00C95C9E" w:rsidRDefault="00C95C9E" w:rsidP="0094384C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ab/>
              <w:t>16,0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D865BB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mangelhafte/fehlende Programmoptimierung</w:t>
            </w: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C3830F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87C544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A7B46B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C14A3C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  <w:tc>
          <w:tcPr>
            <w:tcW w:w="227" w:type="dxa"/>
            <w:tcBorders>
              <w:left w:val="nil"/>
            </w:tcBorders>
          </w:tcPr>
          <w:p w14:paraId="7A499FB5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</w:tr>
      <w:tr w:rsidR="00C95C9E" w14:paraId="021F664D" w14:textId="77777777">
        <w:tc>
          <w:tcPr>
            <w:tcW w:w="1247" w:type="dxa"/>
            <w:tcBorders>
              <w:left w:val="single" w:sz="6" w:space="0" w:color="auto"/>
            </w:tcBorders>
          </w:tcPr>
          <w:p w14:paraId="6C3686AF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</w:tcBorders>
          </w:tcPr>
          <w:p w14:paraId="02D9CDB5" w14:textId="77777777" w:rsidR="00C95C9E" w:rsidRDefault="00C95C9E" w:rsidP="0094384C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Projekt-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B53C0B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nicht/nicht abschließend geklärte Projektorganisation</w:t>
            </w: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CD610A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10B4E4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F87D20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E4F67C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227" w:type="dxa"/>
            <w:tcBorders>
              <w:left w:val="nil"/>
            </w:tcBorders>
          </w:tcPr>
          <w:p w14:paraId="6DD0E649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</w:tr>
      <w:tr w:rsidR="00C95C9E" w14:paraId="670C93F1" w14:textId="77777777">
        <w:tc>
          <w:tcPr>
            <w:tcW w:w="1247" w:type="dxa"/>
            <w:tcBorders>
              <w:left w:val="single" w:sz="6" w:space="0" w:color="auto"/>
            </w:tcBorders>
          </w:tcPr>
          <w:p w14:paraId="09A43B1E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</w:p>
        </w:tc>
        <w:tc>
          <w:tcPr>
            <w:tcW w:w="1247" w:type="dxa"/>
            <w:tcBorders>
              <w:left w:val="single" w:sz="6" w:space="0" w:color="auto"/>
            </w:tcBorders>
          </w:tcPr>
          <w:p w14:paraId="7C7CA8A4" w14:textId="77777777" w:rsidR="00C95C9E" w:rsidRDefault="00C95C9E" w:rsidP="0094384C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organisation</w:t>
            </w:r>
            <w:proofErr w:type="spellEnd"/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5E9BFF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fehlende/mangelhafte Org.-/Ablauf-/Terminpläne</w:t>
            </w: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935D14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66A122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40592A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A9627F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227" w:type="dxa"/>
            <w:tcBorders>
              <w:left w:val="nil"/>
            </w:tcBorders>
          </w:tcPr>
          <w:p w14:paraId="25346B7E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</w:tr>
      <w:tr w:rsidR="00C95C9E" w14:paraId="1327F507" w14:textId="77777777">
        <w:tc>
          <w:tcPr>
            <w:tcW w:w="1247" w:type="dxa"/>
            <w:tcBorders>
              <w:left w:val="single" w:sz="6" w:space="0" w:color="auto"/>
            </w:tcBorders>
          </w:tcPr>
          <w:p w14:paraId="68947637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</w:p>
        </w:tc>
        <w:tc>
          <w:tcPr>
            <w:tcW w:w="1247" w:type="dxa"/>
            <w:tcBorders>
              <w:left w:val="single" w:sz="6" w:space="0" w:color="auto"/>
            </w:tcBorders>
          </w:tcPr>
          <w:p w14:paraId="22880AE0" w14:textId="77777777" w:rsidR="00C95C9E" w:rsidRDefault="00C95C9E" w:rsidP="0094384C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16069F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fehlende/mangelhafte Projektadministration</w:t>
            </w: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08D408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BB21AE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07E3D5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BC3122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227" w:type="dxa"/>
            <w:tcBorders>
              <w:left w:val="nil"/>
            </w:tcBorders>
          </w:tcPr>
          <w:p w14:paraId="2AB59528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</w:tr>
      <w:tr w:rsidR="00C95C9E" w14:paraId="0550ECA6" w14:textId="77777777">
        <w:tc>
          <w:tcPr>
            <w:tcW w:w="1247" w:type="dxa"/>
            <w:tcBorders>
              <w:left w:val="single" w:sz="6" w:space="0" w:color="auto"/>
            </w:tcBorders>
          </w:tcPr>
          <w:p w14:paraId="7EEFCAAE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</w:p>
        </w:tc>
        <w:tc>
          <w:tcPr>
            <w:tcW w:w="1247" w:type="dxa"/>
            <w:tcBorders>
              <w:left w:val="single" w:sz="6" w:space="0" w:color="auto"/>
            </w:tcBorders>
          </w:tcPr>
          <w:p w14:paraId="503F7DCE" w14:textId="77777777" w:rsidR="00C95C9E" w:rsidRDefault="00C95C9E" w:rsidP="0094384C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CA26C5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ungenaue, unvollständige, unklare Vertragsgrundlagen</w:t>
            </w: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3E32BA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2CD746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4B59C4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BF9D07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227" w:type="dxa"/>
            <w:tcBorders>
              <w:left w:val="nil"/>
            </w:tcBorders>
          </w:tcPr>
          <w:p w14:paraId="2AF7F3CE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</w:tr>
      <w:tr w:rsidR="00C95C9E" w14:paraId="0D940366" w14:textId="77777777">
        <w:tc>
          <w:tcPr>
            <w:tcW w:w="1247" w:type="dxa"/>
            <w:tcBorders>
              <w:left w:val="single" w:sz="6" w:space="0" w:color="auto"/>
            </w:tcBorders>
          </w:tcPr>
          <w:p w14:paraId="0C93425F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</w:p>
        </w:tc>
        <w:tc>
          <w:tcPr>
            <w:tcW w:w="1247" w:type="dxa"/>
            <w:tcBorders>
              <w:left w:val="single" w:sz="6" w:space="0" w:color="auto"/>
            </w:tcBorders>
          </w:tcPr>
          <w:p w14:paraId="0865F47B" w14:textId="77777777" w:rsidR="00C95C9E" w:rsidRDefault="00C95C9E" w:rsidP="0094384C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60CE7A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fehlende/mangelhafte Planungs-/Steuerungshilfen</w:t>
            </w: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DDF635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3B51EE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C2E8E9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6DF721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227" w:type="dxa"/>
            <w:tcBorders>
              <w:left w:val="nil"/>
            </w:tcBorders>
          </w:tcPr>
          <w:p w14:paraId="47AE8794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</w:tr>
      <w:tr w:rsidR="00C95C9E" w14:paraId="61B78A20" w14:textId="77777777">
        <w:tc>
          <w:tcPr>
            <w:tcW w:w="1247" w:type="dxa"/>
            <w:tcBorders>
              <w:left w:val="single" w:sz="6" w:space="0" w:color="auto"/>
            </w:tcBorders>
          </w:tcPr>
          <w:p w14:paraId="0253103D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</w:p>
        </w:tc>
        <w:tc>
          <w:tcPr>
            <w:tcW w:w="1247" w:type="dxa"/>
            <w:tcBorders>
              <w:left w:val="single" w:sz="6" w:space="0" w:color="auto"/>
            </w:tcBorders>
          </w:tcPr>
          <w:p w14:paraId="47A29FC5" w14:textId="77777777" w:rsidR="00C95C9E" w:rsidRDefault="00C95C9E" w:rsidP="0094384C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ab/>
              <w:t>10,0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D81778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Bindung einzelner Projektanten an Leistungs-/ Lieferinteressen</w:t>
            </w: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092B57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D06CCA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EA6677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6997FB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227" w:type="dxa"/>
            <w:tcBorders>
              <w:left w:val="nil"/>
            </w:tcBorders>
          </w:tcPr>
          <w:p w14:paraId="45F84D3A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</w:tr>
      <w:tr w:rsidR="00C95C9E" w14:paraId="761540C6" w14:textId="77777777">
        <w:tc>
          <w:tcPr>
            <w:tcW w:w="1247" w:type="dxa"/>
            <w:tcBorders>
              <w:left w:val="single" w:sz="6" w:space="0" w:color="auto"/>
            </w:tcBorders>
          </w:tcPr>
          <w:p w14:paraId="593AE895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</w:tcBorders>
          </w:tcPr>
          <w:p w14:paraId="43F978BE" w14:textId="77777777" w:rsidR="00C95C9E" w:rsidRDefault="00C95C9E" w:rsidP="0094384C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Planungs-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99D7FB" w14:textId="77777777" w:rsidR="00C95C9E" w:rsidRDefault="00C95C9E" w:rsidP="0094384C">
            <w:pPr>
              <w:spacing w:after="20"/>
              <w:rPr>
                <w:b/>
                <w:color w:val="FF0000"/>
                <w:sz w:val="16"/>
              </w:rPr>
            </w:pPr>
            <w:r>
              <w:rPr>
                <w:b/>
                <w:color w:val="FF0000"/>
                <w:sz w:val="16"/>
              </w:rPr>
              <w:t>nicht genehmigte Projektzieländerungen</w:t>
            </w: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FF928C" w14:textId="77777777" w:rsidR="00C95C9E" w:rsidRDefault="00C95C9E" w:rsidP="0094384C">
            <w:pPr>
              <w:spacing w:after="2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sym w:font="Wingdings" w:char="F06C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A5E0F2" w14:textId="77777777" w:rsidR="00C95C9E" w:rsidRDefault="00C95C9E" w:rsidP="0094384C">
            <w:pPr>
              <w:spacing w:after="2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sym w:font="Wingdings" w:char="F06C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B386D1" w14:textId="77777777" w:rsidR="00C95C9E" w:rsidRDefault="00C95C9E" w:rsidP="0094384C">
            <w:pPr>
              <w:spacing w:after="2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sym w:font="Wingdings" w:char="F06C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47F724" w14:textId="77777777" w:rsidR="00C95C9E" w:rsidRDefault="00C95C9E" w:rsidP="0094384C">
            <w:pPr>
              <w:spacing w:after="2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sym w:font="Wingdings" w:char="F06C"/>
            </w:r>
          </w:p>
        </w:tc>
        <w:tc>
          <w:tcPr>
            <w:tcW w:w="227" w:type="dxa"/>
            <w:tcBorders>
              <w:left w:val="nil"/>
            </w:tcBorders>
          </w:tcPr>
          <w:p w14:paraId="32E0D341" w14:textId="77777777" w:rsidR="00C95C9E" w:rsidRDefault="00C95C9E" w:rsidP="0094384C">
            <w:pPr>
              <w:spacing w:after="2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sym w:font="Wingdings" w:char="F0E7"/>
            </w:r>
          </w:p>
        </w:tc>
      </w:tr>
      <w:tr w:rsidR="00C95C9E" w14:paraId="5E828CDE" w14:textId="77777777">
        <w:tc>
          <w:tcPr>
            <w:tcW w:w="1247" w:type="dxa"/>
            <w:tcBorders>
              <w:left w:val="single" w:sz="6" w:space="0" w:color="auto"/>
            </w:tcBorders>
          </w:tcPr>
          <w:p w14:paraId="2862D5CE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</w:p>
        </w:tc>
        <w:tc>
          <w:tcPr>
            <w:tcW w:w="1247" w:type="dxa"/>
            <w:tcBorders>
              <w:left w:val="single" w:sz="6" w:space="0" w:color="auto"/>
            </w:tcBorders>
          </w:tcPr>
          <w:p w14:paraId="72B10CA2" w14:textId="77777777" w:rsidR="00C95C9E" w:rsidRDefault="00C95C9E" w:rsidP="0094384C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vorbereitung</w:t>
            </w:r>
            <w:proofErr w:type="spellEnd"/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3EAA07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nicht genehmigte Änderungen der organisatorischen Konzeption</w:t>
            </w: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0D75BB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6A60B2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0C7DBB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404C85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227" w:type="dxa"/>
            <w:tcBorders>
              <w:left w:val="nil"/>
            </w:tcBorders>
          </w:tcPr>
          <w:p w14:paraId="4EC45F22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</w:tr>
      <w:tr w:rsidR="00C95C9E" w14:paraId="63920BE8" w14:textId="77777777">
        <w:tc>
          <w:tcPr>
            <w:tcW w:w="1247" w:type="dxa"/>
            <w:tcBorders>
              <w:left w:val="single" w:sz="6" w:space="0" w:color="auto"/>
            </w:tcBorders>
          </w:tcPr>
          <w:p w14:paraId="5163019B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</w:p>
        </w:tc>
        <w:tc>
          <w:tcPr>
            <w:tcW w:w="1247" w:type="dxa"/>
            <w:tcBorders>
              <w:left w:val="single" w:sz="6" w:space="0" w:color="auto"/>
            </w:tcBorders>
          </w:tcPr>
          <w:p w14:paraId="5E4172CB" w14:textId="77777777" w:rsidR="00C95C9E" w:rsidRDefault="00C95C9E" w:rsidP="0094384C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DDCDA2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nicht genehmigte Änderungen der administrativen Konzeption</w:t>
            </w: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268B4E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BB05CE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DA7AD7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A75D20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227" w:type="dxa"/>
            <w:tcBorders>
              <w:left w:val="nil"/>
            </w:tcBorders>
          </w:tcPr>
          <w:p w14:paraId="30AC785B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</w:tr>
      <w:tr w:rsidR="00C95C9E" w14:paraId="59D6D3DE" w14:textId="77777777">
        <w:tc>
          <w:tcPr>
            <w:tcW w:w="1247" w:type="dxa"/>
            <w:tcBorders>
              <w:left w:val="single" w:sz="6" w:space="0" w:color="auto"/>
            </w:tcBorders>
          </w:tcPr>
          <w:p w14:paraId="74DF9CBE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Grundlagen-</w:t>
            </w:r>
          </w:p>
        </w:tc>
        <w:tc>
          <w:tcPr>
            <w:tcW w:w="1247" w:type="dxa"/>
            <w:tcBorders>
              <w:left w:val="single" w:sz="6" w:space="0" w:color="auto"/>
            </w:tcBorders>
          </w:tcPr>
          <w:p w14:paraId="418D2095" w14:textId="77777777" w:rsidR="00C95C9E" w:rsidRDefault="00C95C9E" w:rsidP="0094384C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27BBD5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ungenaue, unvollständige, instabile Haushaltsdaten</w:t>
            </w: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5DD410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9D430D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223061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A6A705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  <w:tc>
          <w:tcPr>
            <w:tcW w:w="227" w:type="dxa"/>
            <w:tcBorders>
              <w:left w:val="nil"/>
            </w:tcBorders>
          </w:tcPr>
          <w:p w14:paraId="496243FB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</w:tr>
      <w:tr w:rsidR="00C95C9E" w14:paraId="30AAB9B6" w14:textId="77777777">
        <w:tc>
          <w:tcPr>
            <w:tcW w:w="1247" w:type="dxa"/>
            <w:tcBorders>
              <w:left w:val="single" w:sz="6" w:space="0" w:color="auto"/>
            </w:tcBorders>
          </w:tcPr>
          <w:p w14:paraId="218AC3C4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ermittlung</w:t>
            </w:r>
            <w:proofErr w:type="spellEnd"/>
          </w:p>
        </w:tc>
        <w:tc>
          <w:tcPr>
            <w:tcW w:w="1247" w:type="dxa"/>
            <w:tcBorders>
              <w:left w:val="single" w:sz="6" w:space="0" w:color="auto"/>
            </w:tcBorders>
          </w:tcPr>
          <w:p w14:paraId="6385010E" w14:textId="77777777" w:rsidR="00C95C9E" w:rsidRDefault="00C95C9E" w:rsidP="0094384C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86618A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fehlende Abstimmung der planungsvorbereiteten Maßnahmen</w:t>
            </w: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588A61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C17B43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A29E58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A16A1D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227" w:type="dxa"/>
            <w:tcBorders>
              <w:left w:val="nil"/>
            </w:tcBorders>
          </w:tcPr>
          <w:p w14:paraId="5A70B3B3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</w:tr>
      <w:tr w:rsidR="00C95C9E" w14:paraId="368F8EEB" w14:textId="77777777">
        <w:tc>
          <w:tcPr>
            <w:tcW w:w="1247" w:type="dxa"/>
            <w:tcBorders>
              <w:left w:val="single" w:sz="6" w:space="0" w:color="auto"/>
            </w:tcBorders>
          </w:tcPr>
          <w:p w14:paraId="20A3533C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</w:p>
        </w:tc>
        <w:tc>
          <w:tcPr>
            <w:tcW w:w="1247" w:type="dxa"/>
            <w:tcBorders>
              <w:left w:val="single" w:sz="6" w:space="0" w:color="auto"/>
            </w:tcBorders>
          </w:tcPr>
          <w:p w14:paraId="34BCEFA7" w14:textId="77777777" w:rsidR="00C95C9E" w:rsidRDefault="00C95C9E" w:rsidP="0094384C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ab/>
              <w:t>12,0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429EC0" w14:textId="77777777" w:rsidR="00C95C9E" w:rsidRDefault="00C95C9E" w:rsidP="0094384C">
            <w:pPr>
              <w:spacing w:after="20"/>
              <w:rPr>
                <w:b/>
                <w:color w:val="FF0000"/>
                <w:sz w:val="16"/>
              </w:rPr>
            </w:pPr>
            <w:r>
              <w:rPr>
                <w:b/>
                <w:color w:val="FF0000"/>
                <w:sz w:val="16"/>
              </w:rPr>
              <w:t>unklare, unpräzise, fehlende Angaben in Verträgen</w:t>
            </w: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D117B9" w14:textId="77777777" w:rsidR="00C95C9E" w:rsidRDefault="00C95C9E" w:rsidP="0094384C">
            <w:pPr>
              <w:spacing w:after="2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sym w:font="Wingdings" w:char="F06C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87E43A" w14:textId="77777777" w:rsidR="00C95C9E" w:rsidRDefault="00C95C9E" w:rsidP="0094384C">
            <w:pPr>
              <w:spacing w:after="2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sym w:font="Wingdings" w:char="F06C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4B84F8" w14:textId="77777777" w:rsidR="00C95C9E" w:rsidRDefault="00C95C9E" w:rsidP="0094384C">
            <w:pPr>
              <w:spacing w:after="2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sym w:font="Wingdings" w:char="F06C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3920B1" w14:textId="77777777" w:rsidR="00C95C9E" w:rsidRDefault="00C95C9E" w:rsidP="0094384C">
            <w:pPr>
              <w:spacing w:after="2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sym w:font="Wingdings" w:char="F06C"/>
            </w:r>
          </w:p>
        </w:tc>
        <w:tc>
          <w:tcPr>
            <w:tcW w:w="227" w:type="dxa"/>
            <w:tcBorders>
              <w:left w:val="nil"/>
            </w:tcBorders>
          </w:tcPr>
          <w:p w14:paraId="67A81737" w14:textId="77777777" w:rsidR="00C95C9E" w:rsidRDefault="00C95C9E" w:rsidP="0094384C">
            <w:pPr>
              <w:spacing w:after="2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sym w:font="Wingdings" w:char="F0E7"/>
            </w:r>
          </w:p>
        </w:tc>
      </w:tr>
      <w:tr w:rsidR="00C95C9E" w14:paraId="53D49B7E" w14:textId="77777777">
        <w:tc>
          <w:tcPr>
            <w:tcW w:w="1247" w:type="dxa"/>
            <w:tcBorders>
              <w:top w:val="single" w:sz="6" w:space="0" w:color="auto"/>
              <w:left w:val="single" w:sz="6" w:space="0" w:color="auto"/>
            </w:tcBorders>
          </w:tcPr>
          <w:p w14:paraId="3C6AA377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Vorplanung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</w:tcBorders>
          </w:tcPr>
          <w:p w14:paraId="620DDAC1" w14:textId="77777777" w:rsidR="00C95C9E" w:rsidRDefault="00C95C9E" w:rsidP="0094384C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Planungs-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8E05BD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fehlende/mangelhafte Detaillierung der Steuerungsmaßnahmen</w:t>
            </w: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7F0585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037B56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9F58AC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19B4CD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227" w:type="dxa"/>
            <w:tcBorders>
              <w:left w:val="nil"/>
            </w:tcBorders>
          </w:tcPr>
          <w:p w14:paraId="5039C8AE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</w:tr>
      <w:tr w:rsidR="00C95C9E" w14:paraId="779084E8" w14:textId="77777777">
        <w:tc>
          <w:tcPr>
            <w:tcW w:w="1247" w:type="dxa"/>
            <w:tcBorders>
              <w:left w:val="single" w:sz="6" w:space="0" w:color="auto"/>
            </w:tcBorders>
          </w:tcPr>
          <w:p w14:paraId="1E5E1A46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</w:p>
        </w:tc>
        <w:tc>
          <w:tcPr>
            <w:tcW w:w="1247" w:type="dxa"/>
            <w:tcBorders>
              <w:left w:val="single" w:sz="6" w:space="0" w:color="auto"/>
            </w:tcBorders>
          </w:tcPr>
          <w:p w14:paraId="1B22BFAE" w14:textId="77777777" w:rsidR="00C95C9E" w:rsidRDefault="00C95C9E" w:rsidP="0094384C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steuerung</w:t>
            </w:r>
            <w:proofErr w:type="spellEnd"/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203E4B" w14:textId="77777777" w:rsidR="00C95C9E" w:rsidRDefault="00C95C9E" w:rsidP="0094384C">
            <w:pPr>
              <w:spacing w:after="20"/>
              <w:rPr>
                <w:b/>
                <w:color w:val="FF0000"/>
                <w:sz w:val="16"/>
              </w:rPr>
            </w:pPr>
            <w:r>
              <w:rPr>
                <w:b/>
                <w:color w:val="FF0000"/>
                <w:sz w:val="16"/>
              </w:rPr>
              <w:t>nicht abschließend geklärte/fixierte Planungsziele</w:t>
            </w: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02930C" w14:textId="77777777" w:rsidR="00C95C9E" w:rsidRDefault="00C95C9E" w:rsidP="0094384C">
            <w:pPr>
              <w:spacing w:after="2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sym w:font="Wingdings" w:char="F06C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CFF7FF" w14:textId="77777777" w:rsidR="00C95C9E" w:rsidRDefault="00C95C9E" w:rsidP="0094384C">
            <w:pPr>
              <w:spacing w:after="2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sym w:font="Wingdings" w:char="F06C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69B3CD" w14:textId="77777777" w:rsidR="00C95C9E" w:rsidRDefault="00C95C9E" w:rsidP="0094384C">
            <w:pPr>
              <w:spacing w:after="2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sym w:font="Wingdings" w:char="F06C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2381DC" w14:textId="77777777" w:rsidR="00C95C9E" w:rsidRDefault="00C95C9E" w:rsidP="0094384C">
            <w:pPr>
              <w:spacing w:after="2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sym w:font="Wingdings" w:char="F06C"/>
            </w:r>
          </w:p>
        </w:tc>
        <w:tc>
          <w:tcPr>
            <w:tcW w:w="227" w:type="dxa"/>
            <w:tcBorders>
              <w:left w:val="nil"/>
            </w:tcBorders>
          </w:tcPr>
          <w:p w14:paraId="1839AC37" w14:textId="77777777" w:rsidR="00C95C9E" w:rsidRDefault="00C95C9E" w:rsidP="0094384C">
            <w:pPr>
              <w:spacing w:after="2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sym w:font="Wingdings" w:char="F0E7"/>
            </w:r>
          </w:p>
        </w:tc>
      </w:tr>
      <w:tr w:rsidR="00C95C9E" w14:paraId="4749ACB0" w14:textId="77777777">
        <w:tc>
          <w:tcPr>
            <w:tcW w:w="1247" w:type="dxa"/>
            <w:tcBorders>
              <w:top w:val="single" w:sz="6" w:space="0" w:color="auto"/>
              <w:left w:val="single" w:sz="6" w:space="0" w:color="auto"/>
            </w:tcBorders>
          </w:tcPr>
          <w:p w14:paraId="7E47AAB1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Entwurfs-</w:t>
            </w:r>
          </w:p>
        </w:tc>
        <w:tc>
          <w:tcPr>
            <w:tcW w:w="1247" w:type="dxa"/>
            <w:tcBorders>
              <w:left w:val="single" w:sz="6" w:space="0" w:color="auto"/>
            </w:tcBorders>
          </w:tcPr>
          <w:p w14:paraId="1E6C5698" w14:textId="77777777" w:rsidR="00C95C9E" w:rsidRDefault="00C95C9E" w:rsidP="0094384C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42B64C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fehlende Optimierung der Planungskomponenten</w:t>
            </w: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585A79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93BE22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F1E096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41CA36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  <w:tc>
          <w:tcPr>
            <w:tcW w:w="227" w:type="dxa"/>
            <w:tcBorders>
              <w:left w:val="nil"/>
            </w:tcBorders>
          </w:tcPr>
          <w:p w14:paraId="41F74CCA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</w:tr>
      <w:tr w:rsidR="00C95C9E" w14:paraId="0265A658" w14:textId="77777777">
        <w:tc>
          <w:tcPr>
            <w:tcW w:w="1247" w:type="dxa"/>
            <w:tcBorders>
              <w:left w:val="single" w:sz="6" w:space="0" w:color="auto"/>
            </w:tcBorders>
          </w:tcPr>
          <w:p w14:paraId="7072A477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planung</w:t>
            </w:r>
            <w:proofErr w:type="spellEnd"/>
          </w:p>
        </w:tc>
        <w:tc>
          <w:tcPr>
            <w:tcW w:w="1247" w:type="dxa"/>
            <w:tcBorders>
              <w:left w:val="single" w:sz="6" w:space="0" w:color="auto"/>
            </w:tcBorders>
          </w:tcPr>
          <w:p w14:paraId="791C62D6" w14:textId="77777777" w:rsidR="00C95C9E" w:rsidRDefault="00C95C9E" w:rsidP="0094384C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08A473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unzureichende Kontrolle der Vertragsleistungen</w:t>
            </w: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99C198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A4BAB0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9ABCF0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4F3C92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227" w:type="dxa"/>
            <w:tcBorders>
              <w:left w:val="nil"/>
            </w:tcBorders>
          </w:tcPr>
          <w:p w14:paraId="4FD390C5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</w:tr>
      <w:tr w:rsidR="00C95C9E" w14:paraId="2061845A" w14:textId="77777777">
        <w:tc>
          <w:tcPr>
            <w:tcW w:w="1247" w:type="dxa"/>
            <w:tcBorders>
              <w:left w:val="single" w:sz="6" w:space="0" w:color="auto"/>
            </w:tcBorders>
          </w:tcPr>
          <w:p w14:paraId="10AB2A1B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</w:p>
        </w:tc>
        <w:tc>
          <w:tcPr>
            <w:tcW w:w="1247" w:type="dxa"/>
            <w:tcBorders>
              <w:left w:val="single" w:sz="6" w:space="0" w:color="auto"/>
            </w:tcBorders>
          </w:tcPr>
          <w:p w14:paraId="117B00C4" w14:textId="77777777" w:rsidR="00C95C9E" w:rsidRDefault="00C95C9E" w:rsidP="0094384C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D9171A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zu wenig/wenig qualifiziertes Personal bei Projektanten</w:t>
            </w: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580741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1B150A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0304F6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E23386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227" w:type="dxa"/>
            <w:tcBorders>
              <w:left w:val="nil"/>
            </w:tcBorders>
          </w:tcPr>
          <w:p w14:paraId="1DDF7393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</w:tr>
      <w:tr w:rsidR="00C95C9E" w14:paraId="1898B33B" w14:textId="77777777">
        <w:tc>
          <w:tcPr>
            <w:tcW w:w="1247" w:type="dxa"/>
            <w:tcBorders>
              <w:top w:val="single" w:sz="6" w:space="0" w:color="auto"/>
              <w:left w:val="single" w:sz="6" w:space="0" w:color="auto"/>
            </w:tcBorders>
          </w:tcPr>
          <w:p w14:paraId="581F4224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Genehm.-</w:t>
            </w:r>
          </w:p>
        </w:tc>
        <w:tc>
          <w:tcPr>
            <w:tcW w:w="1247" w:type="dxa"/>
            <w:tcBorders>
              <w:left w:val="single" w:sz="6" w:space="0" w:color="auto"/>
            </w:tcBorders>
          </w:tcPr>
          <w:p w14:paraId="423949ED" w14:textId="77777777" w:rsidR="00C95C9E" w:rsidRDefault="00C95C9E" w:rsidP="0094384C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D5E3B0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fehlende/mangelhafte Abstimmungs-/</w:t>
            </w:r>
            <w:proofErr w:type="spellStart"/>
            <w:r>
              <w:rPr>
                <w:b/>
                <w:sz w:val="16"/>
              </w:rPr>
              <w:t>Koordinationsverf</w:t>
            </w:r>
            <w:proofErr w:type="spellEnd"/>
            <w:r>
              <w:rPr>
                <w:b/>
                <w:sz w:val="16"/>
              </w:rPr>
              <w:t>.</w:t>
            </w: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8CA190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1F0E38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714C51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898E53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227" w:type="dxa"/>
            <w:tcBorders>
              <w:left w:val="nil"/>
            </w:tcBorders>
          </w:tcPr>
          <w:p w14:paraId="1B25EA42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</w:tr>
      <w:tr w:rsidR="00C95C9E" w14:paraId="7E14E5DB" w14:textId="77777777">
        <w:tc>
          <w:tcPr>
            <w:tcW w:w="1247" w:type="dxa"/>
            <w:tcBorders>
              <w:left w:val="single" w:sz="6" w:space="0" w:color="auto"/>
            </w:tcBorders>
          </w:tcPr>
          <w:p w14:paraId="35209C53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planung</w:t>
            </w:r>
            <w:proofErr w:type="spellEnd"/>
          </w:p>
        </w:tc>
        <w:tc>
          <w:tcPr>
            <w:tcW w:w="1247" w:type="dxa"/>
            <w:tcBorders>
              <w:left w:val="single" w:sz="6" w:space="0" w:color="auto"/>
            </w:tcBorders>
          </w:tcPr>
          <w:p w14:paraId="3F19F757" w14:textId="77777777" w:rsidR="00C95C9E" w:rsidRDefault="00C95C9E" w:rsidP="0094384C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ab/>
              <w:t>18,0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32A09E" w14:textId="77777777" w:rsidR="00C95C9E" w:rsidRDefault="00C95C9E" w:rsidP="0094384C">
            <w:pPr>
              <w:spacing w:after="20"/>
              <w:rPr>
                <w:b/>
                <w:color w:val="FF0000"/>
                <w:sz w:val="16"/>
              </w:rPr>
            </w:pPr>
            <w:r>
              <w:rPr>
                <w:b/>
                <w:color w:val="FF0000"/>
                <w:sz w:val="16"/>
              </w:rPr>
              <w:t>nachträgliche baurechtliche Auflagen</w:t>
            </w: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48A956" w14:textId="77777777" w:rsidR="00C95C9E" w:rsidRDefault="00C95C9E" w:rsidP="0094384C">
            <w:pPr>
              <w:spacing w:after="2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sym w:font="Wingdings" w:char="F06C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951D36" w14:textId="77777777" w:rsidR="00C95C9E" w:rsidRDefault="00C95C9E" w:rsidP="0094384C">
            <w:pPr>
              <w:spacing w:after="2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sym w:font="Wingdings" w:char="F06C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8E79B6" w14:textId="77777777" w:rsidR="00C95C9E" w:rsidRDefault="00C95C9E" w:rsidP="0094384C">
            <w:pPr>
              <w:spacing w:after="2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sym w:font="Wingdings" w:char="F06C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DFED79" w14:textId="77777777" w:rsidR="00C95C9E" w:rsidRDefault="00C95C9E" w:rsidP="0094384C">
            <w:pPr>
              <w:spacing w:after="2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sym w:font="Wingdings" w:char="F06C"/>
            </w:r>
          </w:p>
        </w:tc>
        <w:tc>
          <w:tcPr>
            <w:tcW w:w="227" w:type="dxa"/>
            <w:tcBorders>
              <w:left w:val="nil"/>
            </w:tcBorders>
          </w:tcPr>
          <w:p w14:paraId="49A5F0D5" w14:textId="77777777" w:rsidR="00C95C9E" w:rsidRDefault="00C95C9E" w:rsidP="0094384C">
            <w:pPr>
              <w:spacing w:after="2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sym w:font="Wingdings" w:char="F0E7"/>
            </w:r>
          </w:p>
        </w:tc>
      </w:tr>
      <w:tr w:rsidR="00C95C9E" w14:paraId="368163A3" w14:textId="77777777">
        <w:tc>
          <w:tcPr>
            <w:tcW w:w="1247" w:type="dxa"/>
            <w:tcBorders>
              <w:top w:val="single" w:sz="6" w:space="0" w:color="auto"/>
              <w:left w:val="single" w:sz="6" w:space="0" w:color="auto"/>
            </w:tcBorders>
          </w:tcPr>
          <w:p w14:paraId="02C2F188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Ausführungs-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</w:tcBorders>
          </w:tcPr>
          <w:p w14:paraId="0BB8A256" w14:textId="77777777" w:rsidR="00C95C9E" w:rsidRDefault="00C95C9E" w:rsidP="0094384C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Ausführungs</w:t>
            </w:r>
            <w:proofErr w:type="spellEnd"/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386C00" w14:textId="77777777" w:rsidR="00C95C9E" w:rsidRDefault="00C95C9E" w:rsidP="0094384C">
            <w:pPr>
              <w:spacing w:after="20"/>
              <w:rPr>
                <w:b/>
                <w:color w:val="FF0000"/>
                <w:sz w:val="16"/>
              </w:rPr>
            </w:pPr>
            <w:r>
              <w:rPr>
                <w:b/>
                <w:color w:val="FF0000"/>
                <w:sz w:val="16"/>
              </w:rPr>
              <w:t>nicht genehmigte Projektzieländerungen</w:t>
            </w: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9413A9" w14:textId="77777777" w:rsidR="00C95C9E" w:rsidRDefault="00C95C9E" w:rsidP="0094384C">
            <w:pPr>
              <w:spacing w:after="2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sym w:font="Wingdings" w:char="F06C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C2F283" w14:textId="77777777" w:rsidR="00C95C9E" w:rsidRDefault="00C95C9E" w:rsidP="0094384C">
            <w:pPr>
              <w:spacing w:after="2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sym w:font="Wingdings" w:char="F06C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DE8DAB" w14:textId="77777777" w:rsidR="00C95C9E" w:rsidRDefault="00C95C9E" w:rsidP="0094384C">
            <w:pPr>
              <w:spacing w:after="2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sym w:font="Wingdings" w:char="F06C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ED992F" w14:textId="77777777" w:rsidR="00C95C9E" w:rsidRDefault="00C95C9E" w:rsidP="0094384C">
            <w:pPr>
              <w:spacing w:after="2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sym w:font="Wingdings" w:char="F06C"/>
            </w:r>
          </w:p>
        </w:tc>
        <w:tc>
          <w:tcPr>
            <w:tcW w:w="227" w:type="dxa"/>
            <w:tcBorders>
              <w:left w:val="nil"/>
            </w:tcBorders>
          </w:tcPr>
          <w:p w14:paraId="0A1A8588" w14:textId="77777777" w:rsidR="00C95C9E" w:rsidRDefault="00C95C9E" w:rsidP="0094384C">
            <w:pPr>
              <w:spacing w:after="2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sym w:font="Wingdings" w:char="F0E7"/>
            </w:r>
          </w:p>
        </w:tc>
      </w:tr>
      <w:tr w:rsidR="00C95C9E" w14:paraId="7685B7A7" w14:textId="77777777">
        <w:tc>
          <w:tcPr>
            <w:tcW w:w="1247" w:type="dxa"/>
            <w:tcBorders>
              <w:left w:val="single" w:sz="6" w:space="0" w:color="auto"/>
            </w:tcBorders>
          </w:tcPr>
          <w:p w14:paraId="1CD824A8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planung</w:t>
            </w:r>
            <w:proofErr w:type="spellEnd"/>
          </w:p>
        </w:tc>
        <w:tc>
          <w:tcPr>
            <w:tcW w:w="1247" w:type="dxa"/>
            <w:tcBorders>
              <w:left w:val="single" w:sz="6" w:space="0" w:color="auto"/>
            </w:tcBorders>
          </w:tcPr>
          <w:p w14:paraId="2B02FC9A" w14:textId="77777777" w:rsidR="00C95C9E" w:rsidRDefault="00C95C9E" w:rsidP="0094384C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vorbereitung</w:t>
            </w:r>
            <w:proofErr w:type="spellEnd"/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A162EF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nicht genehmigte Änderungen der organisatorischen Konzeption</w:t>
            </w: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5D2D23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996809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3916AF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280354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227" w:type="dxa"/>
            <w:tcBorders>
              <w:left w:val="nil"/>
            </w:tcBorders>
          </w:tcPr>
          <w:p w14:paraId="5214797E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</w:tr>
      <w:tr w:rsidR="00C95C9E" w14:paraId="357F5D36" w14:textId="77777777">
        <w:tc>
          <w:tcPr>
            <w:tcW w:w="1247" w:type="dxa"/>
            <w:tcBorders>
              <w:top w:val="single" w:sz="6" w:space="0" w:color="auto"/>
              <w:left w:val="single" w:sz="6" w:space="0" w:color="auto"/>
            </w:tcBorders>
          </w:tcPr>
          <w:p w14:paraId="02E37C8E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Vorbereitung</w:t>
            </w:r>
          </w:p>
        </w:tc>
        <w:tc>
          <w:tcPr>
            <w:tcW w:w="1247" w:type="dxa"/>
            <w:tcBorders>
              <w:left w:val="single" w:sz="6" w:space="0" w:color="auto"/>
            </w:tcBorders>
          </w:tcPr>
          <w:p w14:paraId="6C2E02DD" w14:textId="77777777" w:rsidR="00C95C9E" w:rsidRDefault="00C95C9E" w:rsidP="0094384C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30C9BB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nicht genehmigte Änderungen der administrativen Konzeption</w:t>
            </w: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B7D5A3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8BABBA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47CC6C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7A1A82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227" w:type="dxa"/>
            <w:tcBorders>
              <w:left w:val="nil"/>
            </w:tcBorders>
          </w:tcPr>
          <w:p w14:paraId="1A57CDD0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</w:tr>
      <w:tr w:rsidR="00C95C9E" w14:paraId="5C4E21A7" w14:textId="77777777">
        <w:tc>
          <w:tcPr>
            <w:tcW w:w="1247" w:type="dxa"/>
            <w:tcBorders>
              <w:left w:val="single" w:sz="6" w:space="0" w:color="auto"/>
            </w:tcBorders>
          </w:tcPr>
          <w:p w14:paraId="7227A061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Vergabe</w:t>
            </w:r>
          </w:p>
        </w:tc>
        <w:tc>
          <w:tcPr>
            <w:tcW w:w="1247" w:type="dxa"/>
            <w:tcBorders>
              <w:left w:val="single" w:sz="6" w:space="0" w:color="auto"/>
            </w:tcBorders>
          </w:tcPr>
          <w:p w14:paraId="7540992E" w14:textId="77777777" w:rsidR="00C95C9E" w:rsidRDefault="00C95C9E" w:rsidP="0094384C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4161F0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ungenaue, unvollständige, instabile Leistungsbeschreibung</w:t>
            </w: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570123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D38A76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73962D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5516DC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227" w:type="dxa"/>
            <w:tcBorders>
              <w:left w:val="nil"/>
            </w:tcBorders>
          </w:tcPr>
          <w:p w14:paraId="7F5ADFF1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E7"/>
            </w:r>
          </w:p>
        </w:tc>
      </w:tr>
      <w:tr w:rsidR="00C95C9E" w14:paraId="5C6C666A" w14:textId="77777777">
        <w:tc>
          <w:tcPr>
            <w:tcW w:w="1247" w:type="dxa"/>
            <w:tcBorders>
              <w:top w:val="single" w:sz="6" w:space="0" w:color="auto"/>
              <w:left w:val="single" w:sz="6" w:space="0" w:color="auto"/>
            </w:tcBorders>
          </w:tcPr>
          <w:p w14:paraId="3C6DDC4F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Mitwirkung</w:t>
            </w:r>
          </w:p>
        </w:tc>
        <w:tc>
          <w:tcPr>
            <w:tcW w:w="1247" w:type="dxa"/>
            <w:tcBorders>
              <w:left w:val="single" w:sz="6" w:space="0" w:color="auto"/>
            </w:tcBorders>
          </w:tcPr>
          <w:p w14:paraId="5DA997F7" w14:textId="77777777" w:rsidR="00C95C9E" w:rsidRDefault="00C95C9E" w:rsidP="0094384C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37D3B1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fehlende Abst. der ausführungsvorbereitenden Maßnahmen</w:t>
            </w: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C11BE5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57FDED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B54FDB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C54778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227" w:type="dxa"/>
            <w:tcBorders>
              <w:left w:val="nil"/>
            </w:tcBorders>
          </w:tcPr>
          <w:p w14:paraId="1853A84E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</w:tr>
      <w:tr w:rsidR="00C95C9E" w14:paraId="6730F715" w14:textId="77777777">
        <w:tc>
          <w:tcPr>
            <w:tcW w:w="1247" w:type="dxa"/>
            <w:tcBorders>
              <w:left w:val="single" w:sz="6" w:space="0" w:color="auto"/>
            </w:tcBorders>
          </w:tcPr>
          <w:p w14:paraId="45A1E58C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Vergabe</w:t>
            </w:r>
          </w:p>
        </w:tc>
        <w:tc>
          <w:tcPr>
            <w:tcW w:w="1247" w:type="dxa"/>
            <w:tcBorders>
              <w:left w:val="single" w:sz="6" w:space="0" w:color="auto"/>
            </w:tcBorders>
          </w:tcPr>
          <w:p w14:paraId="6EEFFB0E" w14:textId="77777777" w:rsidR="00C95C9E" w:rsidRDefault="00C95C9E" w:rsidP="0094384C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ab/>
              <w:t>8,0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7F4811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unzureichende Preis-Leistungs-Angebote</w:t>
            </w: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FC70F2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85B34E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3C846F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B19300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  <w:tc>
          <w:tcPr>
            <w:tcW w:w="227" w:type="dxa"/>
            <w:tcBorders>
              <w:left w:val="nil"/>
            </w:tcBorders>
          </w:tcPr>
          <w:p w14:paraId="5A6170CB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</w:tr>
      <w:tr w:rsidR="00C95C9E" w14:paraId="13F5486E" w14:textId="77777777">
        <w:tc>
          <w:tcPr>
            <w:tcW w:w="1247" w:type="dxa"/>
            <w:tcBorders>
              <w:top w:val="single" w:sz="6" w:space="0" w:color="auto"/>
              <w:left w:val="single" w:sz="6" w:space="0" w:color="auto"/>
            </w:tcBorders>
          </w:tcPr>
          <w:p w14:paraId="5C83CA93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Objekt-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</w:tcBorders>
          </w:tcPr>
          <w:p w14:paraId="46FF6376" w14:textId="77777777" w:rsidR="00C95C9E" w:rsidRDefault="00C95C9E" w:rsidP="0094384C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Ausführungs</w:t>
            </w:r>
            <w:proofErr w:type="spellEnd"/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977B96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fehlende/mangelhafte Detaillierung der Steuerungsmaßnahmen</w:t>
            </w: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6CFB8A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FAB301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B1E6FC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F71F2D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227" w:type="dxa"/>
            <w:tcBorders>
              <w:left w:val="nil"/>
            </w:tcBorders>
          </w:tcPr>
          <w:p w14:paraId="1573BBB8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</w:tr>
      <w:tr w:rsidR="00C95C9E" w14:paraId="467B9AD1" w14:textId="77777777">
        <w:tc>
          <w:tcPr>
            <w:tcW w:w="1247" w:type="dxa"/>
            <w:tcBorders>
              <w:left w:val="single" w:sz="6" w:space="0" w:color="auto"/>
            </w:tcBorders>
          </w:tcPr>
          <w:p w14:paraId="43E85B7C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überwach.</w:t>
            </w:r>
          </w:p>
        </w:tc>
        <w:tc>
          <w:tcPr>
            <w:tcW w:w="1247" w:type="dxa"/>
            <w:tcBorders>
              <w:left w:val="single" w:sz="6" w:space="0" w:color="auto"/>
            </w:tcBorders>
          </w:tcPr>
          <w:p w14:paraId="440A6E60" w14:textId="77777777" w:rsidR="00C95C9E" w:rsidRDefault="00C95C9E" w:rsidP="0094384C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steuerung</w:t>
            </w:r>
            <w:proofErr w:type="spellEnd"/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3939E8" w14:textId="77777777" w:rsidR="00C95C9E" w:rsidRDefault="00C95C9E" w:rsidP="0094384C">
            <w:pPr>
              <w:spacing w:after="20"/>
              <w:rPr>
                <w:b/>
                <w:color w:val="FF0000"/>
                <w:sz w:val="16"/>
              </w:rPr>
            </w:pPr>
            <w:r>
              <w:rPr>
                <w:b/>
                <w:color w:val="FF0000"/>
                <w:sz w:val="16"/>
              </w:rPr>
              <w:t>nicht abschließend geklärte/fixierte Ausführungsziele</w:t>
            </w: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6F5BBD" w14:textId="77777777" w:rsidR="00C95C9E" w:rsidRDefault="00C95C9E" w:rsidP="0094384C">
            <w:pPr>
              <w:spacing w:after="2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sym w:font="Wingdings" w:char="F06C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1F2F10" w14:textId="77777777" w:rsidR="00C95C9E" w:rsidRDefault="00C95C9E" w:rsidP="0094384C">
            <w:pPr>
              <w:spacing w:after="2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sym w:font="Wingdings" w:char="F06C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5D44A3" w14:textId="77777777" w:rsidR="00C95C9E" w:rsidRDefault="00C95C9E" w:rsidP="0094384C">
            <w:pPr>
              <w:spacing w:after="2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sym w:font="Wingdings" w:char="F06C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F1A86" w14:textId="77777777" w:rsidR="00C95C9E" w:rsidRDefault="00C95C9E" w:rsidP="0094384C">
            <w:pPr>
              <w:spacing w:after="2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sym w:font="Wingdings" w:char="F06C"/>
            </w:r>
          </w:p>
        </w:tc>
        <w:tc>
          <w:tcPr>
            <w:tcW w:w="227" w:type="dxa"/>
            <w:tcBorders>
              <w:left w:val="nil"/>
            </w:tcBorders>
          </w:tcPr>
          <w:p w14:paraId="1C496385" w14:textId="77777777" w:rsidR="00C95C9E" w:rsidRDefault="00C95C9E" w:rsidP="0094384C">
            <w:pPr>
              <w:spacing w:after="2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sym w:font="Wingdings" w:char="F0E7"/>
            </w:r>
          </w:p>
        </w:tc>
      </w:tr>
      <w:tr w:rsidR="00C95C9E" w14:paraId="1F5808A3" w14:textId="77777777">
        <w:tc>
          <w:tcPr>
            <w:tcW w:w="1247" w:type="dxa"/>
            <w:tcBorders>
              <w:left w:val="single" w:sz="6" w:space="0" w:color="auto"/>
            </w:tcBorders>
          </w:tcPr>
          <w:p w14:paraId="0EEF11EE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</w:p>
        </w:tc>
        <w:tc>
          <w:tcPr>
            <w:tcW w:w="1247" w:type="dxa"/>
            <w:tcBorders>
              <w:left w:val="single" w:sz="6" w:space="0" w:color="auto"/>
            </w:tcBorders>
          </w:tcPr>
          <w:p w14:paraId="048F8E50" w14:textId="77777777" w:rsidR="00C95C9E" w:rsidRDefault="00C95C9E" w:rsidP="0094384C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53450B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unzureichende Kontrolle der Vertragsleistungen </w:t>
            </w: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8C7065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C08B69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B1283E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6197FC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227" w:type="dxa"/>
            <w:tcBorders>
              <w:left w:val="nil"/>
            </w:tcBorders>
          </w:tcPr>
          <w:p w14:paraId="501060A2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</w:tr>
      <w:tr w:rsidR="00C95C9E" w14:paraId="117E44DE" w14:textId="77777777">
        <w:tc>
          <w:tcPr>
            <w:tcW w:w="1247" w:type="dxa"/>
            <w:tcBorders>
              <w:left w:val="single" w:sz="6" w:space="0" w:color="auto"/>
            </w:tcBorders>
          </w:tcPr>
          <w:p w14:paraId="0F500A44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</w:p>
        </w:tc>
        <w:tc>
          <w:tcPr>
            <w:tcW w:w="1247" w:type="dxa"/>
            <w:tcBorders>
              <w:left w:val="single" w:sz="6" w:space="0" w:color="auto"/>
            </w:tcBorders>
          </w:tcPr>
          <w:p w14:paraId="0CA69D43" w14:textId="77777777" w:rsidR="00C95C9E" w:rsidRDefault="00C95C9E" w:rsidP="0094384C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EBBC8C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zu wenig/wenig qualifiziertes Personal bei Unternehmen</w:t>
            </w: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AD4350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FC4906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8A59C7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A2DEAA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227" w:type="dxa"/>
            <w:tcBorders>
              <w:left w:val="nil"/>
            </w:tcBorders>
          </w:tcPr>
          <w:p w14:paraId="2B450284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</w:tr>
      <w:tr w:rsidR="00C95C9E" w14:paraId="705CCB35" w14:textId="77777777">
        <w:tc>
          <w:tcPr>
            <w:tcW w:w="1247" w:type="dxa"/>
            <w:tcBorders>
              <w:left w:val="single" w:sz="6" w:space="0" w:color="auto"/>
            </w:tcBorders>
          </w:tcPr>
          <w:p w14:paraId="3424B3FE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</w:p>
        </w:tc>
        <w:tc>
          <w:tcPr>
            <w:tcW w:w="1247" w:type="dxa"/>
            <w:tcBorders>
              <w:left w:val="single" w:sz="6" w:space="0" w:color="auto"/>
            </w:tcBorders>
          </w:tcPr>
          <w:p w14:paraId="7F19EBB7" w14:textId="77777777" w:rsidR="00C95C9E" w:rsidRDefault="00C95C9E" w:rsidP="0094384C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74C085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fehlende/mangelhafte Abstimmungs-/Koordinationsverfahren</w:t>
            </w: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0A7DAB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83CA4F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F51396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FD47FE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227" w:type="dxa"/>
            <w:tcBorders>
              <w:left w:val="nil"/>
            </w:tcBorders>
          </w:tcPr>
          <w:p w14:paraId="78BFC7B1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</w:tr>
      <w:tr w:rsidR="00C95C9E" w14:paraId="5FDEAFE2" w14:textId="77777777">
        <w:tc>
          <w:tcPr>
            <w:tcW w:w="1247" w:type="dxa"/>
            <w:tcBorders>
              <w:left w:val="single" w:sz="6" w:space="0" w:color="auto"/>
            </w:tcBorders>
          </w:tcPr>
          <w:p w14:paraId="32EC9E79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</w:p>
        </w:tc>
        <w:tc>
          <w:tcPr>
            <w:tcW w:w="1247" w:type="dxa"/>
            <w:tcBorders>
              <w:left w:val="single" w:sz="6" w:space="0" w:color="auto"/>
            </w:tcBorders>
          </w:tcPr>
          <w:p w14:paraId="3A88694A" w14:textId="77777777" w:rsidR="00C95C9E" w:rsidRDefault="00C95C9E" w:rsidP="0094384C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3C13DA" w14:textId="77777777" w:rsidR="00C95C9E" w:rsidRDefault="00C95C9E" w:rsidP="0094384C">
            <w:pPr>
              <w:spacing w:after="20"/>
              <w:rPr>
                <w:b/>
                <w:color w:val="FF0000"/>
                <w:sz w:val="16"/>
              </w:rPr>
            </w:pPr>
            <w:r>
              <w:rPr>
                <w:b/>
                <w:color w:val="FF0000"/>
                <w:sz w:val="16"/>
              </w:rPr>
              <w:t>Veränderung der Projektziele gegenüber Planungsstand</w:t>
            </w: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D24F1E" w14:textId="77777777" w:rsidR="00C95C9E" w:rsidRDefault="00C95C9E" w:rsidP="0094384C">
            <w:pPr>
              <w:spacing w:after="2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sym w:font="Wingdings" w:char="F06C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31D8DC" w14:textId="77777777" w:rsidR="00C95C9E" w:rsidRDefault="00C95C9E" w:rsidP="0094384C">
            <w:pPr>
              <w:spacing w:after="2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sym w:font="Wingdings" w:char="F06C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595B26" w14:textId="77777777" w:rsidR="00C95C9E" w:rsidRDefault="00C95C9E" w:rsidP="0094384C">
            <w:pPr>
              <w:spacing w:after="2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sym w:font="Wingdings" w:char="F06C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0A8883" w14:textId="77777777" w:rsidR="00C95C9E" w:rsidRDefault="00C95C9E" w:rsidP="0094384C">
            <w:pPr>
              <w:spacing w:after="2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sym w:font="Wingdings" w:char="F06C"/>
            </w:r>
          </w:p>
        </w:tc>
        <w:tc>
          <w:tcPr>
            <w:tcW w:w="227" w:type="dxa"/>
            <w:tcBorders>
              <w:left w:val="nil"/>
            </w:tcBorders>
          </w:tcPr>
          <w:p w14:paraId="2923DCE9" w14:textId="77777777" w:rsidR="00C95C9E" w:rsidRDefault="00C95C9E" w:rsidP="0094384C">
            <w:pPr>
              <w:spacing w:after="2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sym w:font="Wingdings" w:char="F0E7"/>
            </w:r>
          </w:p>
        </w:tc>
      </w:tr>
      <w:tr w:rsidR="00C95C9E" w14:paraId="212E7D93" w14:textId="77777777">
        <w:tc>
          <w:tcPr>
            <w:tcW w:w="1247" w:type="dxa"/>
            <w:tcBorders>
              <w:left w:val="single" w:sz="6" w:space="0" w:color="auto"/>
            </w:tcBorders>
          </w:tcPr>
          <w:p w14:paraId="7D0E57C0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</w:p>
        </w:tc>
        <w:tc>
          <w:tcPr>
            <w:tcW w:w="1247" w:type="dxa"/>
            <w:tcBorders>
              <w:left w:val="single" w:sz="6" w:space="0" w:color="auto"/>
            </w:tcBorders>
          </w:tcPr>
          <w:p w14:paraId="2A495B1C" w14:textId="77777777" w:rsidR="00C95C9E" w:rsidRDefault="00C95C9E" w:rsidP="0094384C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ab/>
              <w:t>21,0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390C79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Vergleiche, Konkurse, Pfändungen, Abtretungen</w:t>
            </w: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A06CDA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7CBA71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095353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CE5B90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  <w:tc>
          <w:tcPr>
            <w:tcW w:w="227" w:type="dxa"/>
            <w:tcBorders>
              <w:left w:val="nil"/>
            </w:tcBorders>
          </w:tcPr>
          <w:p w14:paraId="029B76F0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</w:tr>
      <w:tr w:rsidR="00C95C9E" w14:paraId="048708AA" w14:textId="77777777">
        <w:tc>
          <w:tcPr>
            <w:tcW w:w="1247" w:type="dxa"/>
            <w:tcBorders>
              <w:left w:val="single" w:sz="6" w:space="0" w:color="auto"/>
              <w:right w:val="single" w:sz="6" w:space="0" w:color="auto"/>
            </w:tcBorders>
          </w:tcPr>
          <w:p w14:paraId="0F944693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</w:p>
        </w:tc>
        <w:tc>
          <w:tcPr>
            <w:tcW w:w="1247" w:type="dxa"/>
            <w:tcBorders>
              <w:top w:val="single" w:sz="6" w:space="0" w:color="auto"/>
              <w:left w:val="nil"/>
            </w:tcBorders>
          </w:tcPr>
          <w:p w14:paraId="46643B89" w14:textId="77777777" w:rsidR="00C95C9E" w:rsidRDefault="00C95C9E" w:rsidP="0094384C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Vorbereiten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4CD136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nicht abschließend geklärte/fixierte Übergabemodalitäten</w:t>
            </w: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02C14F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BED27B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9DB044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801D02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227" w:type="dxa"/>
            <w:tcBorders>
              <w:left w:val="nil"/>
            </w:tcBorders>
          </w:tcPr>
          <w:p w14:paraId="2CE5BCC1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</w:tr>
      <w:tr w:rsidR="00C95C9E" w14:paraId="48BFF95E" w14:textId="77777777">
        <w:tc>
          <w:tcPr>
            <w:tcW w:w="1247" w:type="dxa"/>
            <w:tcBorders>
              <w:left w:val="single" w:sz="6" w:space="0" w:color="auto"/>
              <w:right w:val="single" w:sz="6" w:space="0" w:color="auto"/>
            </w:tcBorders>
          </w:tcPr>
          <w:p w14:paraId="4B641F59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</w:p>
        </w:tc>
        <w:tc>
          <w:tcPr>
            <w:tcW w:w="1247" w:type="dxa"/>
            <w:tcBorders>
              <w:left w:val="nil"/>
            </w:tcBorders>
          </w:tcPr>
          <w:p w14:paraId="5B137F02" w14:textId="77777777" w:rsidR="00C95C9E" w:rsidRDefault="00C95C9E" w:rsidP="0094384C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der </w:t>
            </w:r>
            <w:proofErr w:type="spellStart"/>
            <w:r>
              <w:rPr>
                <w:b/>
                <w:sz w:val="16"/>
              </w:rPr>
              <w:t>Inbe</w:t>
            </w:r>
            <w:proofErr w:type="spellEnd"/>
            <w:r>
              <w:rPr>
                <w:b/>
                <w:sz w:val="16"/>
              </w:rPr>
              <w:t>-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FC5C3A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fehlende/mangelhafte Leistungsabnahmen/-kontrollen</w:t>
            </w: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6AD126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E65B7F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50F5ED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F72FF6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227" w:type="dxa"/>
            <w:tcBorders>
              <w:left w:val="nil"/>
            </w:tcBorders>
          </w:tcPr>
          <w:p w14:paraId="3AF79FF3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</w:tr>
      <w:tr w:rsidR="00C95C9E" w14:paraId="0AAA1A31" w14:textId="77777777">
        <w:tc>
          <w:tcPr>
            <w:tcW w:w="1247" w:type="dxa"/>
            <w:tcBorders>
              <w:left w:val="single" w:sz="6" w:space="0" w:color="auto"/>
              <w:right w:val="single" w:sz="6" w:space="0" w:color="auto"/>
            </w:tcBorders>
          </w:tcPr>
          <w:p w14:paraId="07CE6345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</w:p>
        </w:tc>
        <w:tc>
          <w:tcPr>
            <w:tcW w:w="1247" w:type="dxa"/>
            <w:tcBorders>
              <w:left w:val="nil"/>
            </w:tcBorders>
          </w:tcPr>
          <w:p w14:paraId="13C2F28F" w14:textId="77777777" w:rsidR="00C95C9E" w:rsidRDefault="00C95C9E" w:rsidP="0094384C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triebnahme</w:t>
            </w:r>
            <w:proofErr w:type="spellEnd"/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E01D09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fehlende/</w:t>
            </w:r>
            <w:proofErr w:type="spellStart"/>
            <w:r>
              <w:rPr>
                <w:b/>
                <w:sz w:val="16"/>
              </w:rPr>
              <w:t>mangelh</w:t>
            </w:r>
            <w:proofErr w:type="spellEnd"/>
            <w:r>
              <w:rPr>
                <w:b/>
                <w:sz w:val="16"/>
              </w:rPr>
              <w:t>. Einweisung des Wartungs-/Betriebspersonals</w:t>
            </w: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C6A7E2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2332C3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F3C62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9C3167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227" w:type="dxa"/>
            <w:tcBorders>
              <w:left w:val="nil"/>
            </w:tcBorders>
          </w:tcPr>
          <w:p w14:paraId="741FFFED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</w:tr>
      <w:tr w:rsidR="00C95C9E" w14:paraId="12E449DC" w14:textId="77777777">
        <w:tc>
          <w:tcPr>
            <w:tcW w:w="1247" w:type="dxa"/>
            <w:tcBorders>
              <w:left w:val="single" w:sz="6" w:space="0" w:color="auto"/>
              <w:right w:val="single" w:sz="6" w:space="0" w:color="auto"/>
            </w:tcBorders>
          </w:tcPr>
          <w:p w14:paraId="3ABB7D47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</w:p>
        </w:tc>
        <w:tc>
          <w:tcPr>
            <w:tcW w:w="1247" w:type="dxa"/>
            <w:tcBorders>
              <w:left w:val="nil"/>
            </w:tcBorders>
          </w:tcPr>
          <w:p w14:paraId="45C1DE77" w14:textId="77777777" w:rsidR="00C95C9E" w:rsidRDefault="00C95C9E" w:rsidP="0094384C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und Nutzung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80549F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nicht abschließend geklärte/fixierte Abrechnungsmodalitäten</w:t>
            </w: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3B25FE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2D26A9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3113BD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CEF454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  <w:tc>
          <w:tcPr>
            <w:tcW w:w="227" w:type="dxa"/>
            <w:tcBorders>
              <w:left w:val="nil"/>
            </w:tcBorders>
          </w:tcPr>
          <w:p w14:paraId="09801CFA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</w:tr>
      <w:tr w:rsidR="00C95C9E" w14:paraId="149700DF" w14:textId="77777777">
        <w:tc>
          <w:tcPr>
            <w:tcW w:w="1247" w:type="dxa"/>
            <w:tcBorders>
              <w:left w:val="single" w:sz="6" w:space="0" w:color="auto"/>
              <w:right w:val="single" w:sz="6" w:space="0" w:color="auto"/>
            </w:tcBorders>
          </w:tcPr>
          <w:p w14:paraId="5AF248BF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</w:p>
        </w:tc>
        <w:tc>
          <w:tcPr>
            <w:tcW w:w="1247" w:type="dxa"/>
            <w:tcBorders>
              <w:left w:val="nil"/>
            </w:tcBorders>
          </w:tcPr>
          <w:p w14:paraId="1BDDC0B3" w14:textId="77777777" w:rsidR="00C95C9E" w:rsidRDefault="00C95C9E" w:rsidP="0094384C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36496D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fehlende Ablauf-/Terminplanung zur Inbetriebnahme</w:t>
            </w: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ABAF7E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7846E6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449C08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229469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227" w:type="dxa"/>
            <w:tcBorders>
              <w:left w:val="nil"/>
            </w:tcBorders>
          </w:tcPr>
          <w:p w14:paraId="60A427C8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</w:tr>
      <w:tr w:rsidR="00C95C9E" w14:paraId="3B9B1FCD" w14:textId="77777777">
        <w:tc>
          <w:tcPr>
            <w:tcW w:w="1247" w:type="dxa"/>
            <w:tcBorders>
              <w:left w:val="single" w:sz="6" w:space="0" w:color="auto"/>
              <w:right w:val="single" w:sz="6" w:space="0" w:color="auto"/>
            </w:tcBorders>
          </w:tcPr>
          <w:p w14:paraId="000933FF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</w:p>
        </w:tc>
        <w:tc>
          <w:tcPr>
            <w:tcW w:w="1247" w:type="dxa"/>
            <w:tcBorders>
              <w:left w:val="nil"/>
            </w:tcBorders>
          </w:tcPr>
          <w:p w14:paraId="7C1C6DF6" w14:textId="77777777" w:rsidR="00C95C9E" w:rsidRDefault="00C95C9E" w:rsidP="0094384C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ab/>
              <w:t>7,0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B37CA3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Abschlu</w:t>
            </w:r>
            <w:r w:rsidR="00117AB2">
              <w:rPr>
                <w:b/>
                <w:sz w:val="16"/>
              </w:rPr>
              <w:t>ss</w:t>
            </w:r>
            <w:r>
              <w:rPr>
                <w:b/>
                <w:sz w:val="16"/>
              </w:rPr>
              <w:t xml:space="preserve"> suboptimaler Wartungsverträge</w:t>
            </w: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C17406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8CD8DC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6818C1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8AA417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227" w:type="dxa"/>
            <w:tcBorders>
              <w:left w:val="nil"/>
            </w:tcBorders>
          </w:tcPr>
          <w:p w14:paraId="58C5E97C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</w:tr>
      <w:tr w:rsidR="00C95C9E" w14:paraId="22D35D4A" w14:textId="77777777">
        <w:tc>
          <w:tcPr>
            <w:tcW w:w="124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91FC893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Objektbe</w:t>
            </w:r>
            <w:proofErr w:type="spellEnd"/>
            <w:r>
              <w:rPr>
                <w:b/>
                <w:sz w:val="16"/>
              </w:rPr>
              <w:t>-</w:t>
            </w:r>
          </w:p>
        </w:tc>
        <w:tc>
          <w:tcPr>
            <w:tcW w:w="1247" w:type="dxa"/>
            <w:tcBorders>
              <w:top w:val="single" w:sz="6" w:space="0" w:color="auto"/>
              <w:left w:val="nil"/>
            </w:tcBorders>
          </w:tcPr>
          <w:p w14:paraId="635E85B8" w14:textId="77777777" w:rsidR="00C95C9E" w:rsidRDefault="00C95C9E" w:rsidP="0094384C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Inbetrieb</w:t>
            </w:r>
            <w:proofErr w:type="spellEnd"/>
            <w:r>
              <w:rPr>
                <w:b/>
                <w:sz w:val="16"/>
              </w:rPr>
              <w:t>-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3CC746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mangelhafte Prüfung der Leistungen aus Planungsverträgen</w:t>
            </w: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B5A3B2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55A049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F2C1FA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0859CC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  <w:tc>
          <w:tcPr>
            <w:tcW w:w="227" w:type="dxa"/>
            <w:tcBorders>
              <w:left w:val="nil"/>
            </w:tcBorders>
          </w:tcPr>
          <w:p w14:paraId="4F69A45D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</w:tr>
      <w:tr w:rsidR="00C95C9E" w14:paraId="37A1264D" w14:textId="77777777">
        <w:tc>
          <w:tcPr>
            <w:tcW w:w="1247" w:type="dxa"/>
            <w:tcBorders>
              <w:left w:val="single" w:sz="6" w:space="0" w:color="auto"/>
              <w:right w:val="single" w:sz="6" w:space="0" w:color="auto"/>
            </w:tcBorders>
          </w:tcPr>
          <w:p w14:paraId="21AEA56B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treuung</w:t>
            </w:r>
            <w:proofErr w:type="spellEnd"/>
            <w:r>
              <w:rPr>
                <w:b/>
                <w:sz w:val="16"/>
              </w:rPr>
              <w:t xml:space="preserve"> und </w:t>
            </w:r>
          </w:p>
        </w:tc>
        <w:tc>
          <w:tcPr>
            <w:tcW w:w="1247" w:type="dxa"/>
            <w:tcBorders>
              <w:left w:val="nil"/>
            </w:tcBorders>
          </w:tcPr>
          <w:p w14:paraId="440CC2ED" w14:textId="77777777" w:rsidR="00C95C9E" w:rsidRDefault="00C95C9E" w:rsidP="0094384C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nahme</w:t>
            </w:r>
            <w:proofErr w:type="spellEnd"/>
            <w:r>
              <w:rPr>
                <w:b/>
                <w:sz w:val="16"/>
              </w:rPr>
              <w:t xml:space="preserve"> und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9EDBC2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mangelhafte Prüfung der Unternehmer-/Lieferantenleistungen</w:t>
            </w: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617D44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0F60BC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FEEDA0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EF1175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  <w:tc>
          <w:tcPr>
            <w:tcW w:w="227" w:type="dxa"/>
            <w:tcBorders>
              <w:left w:val="nil"/>
            </w:tcBorders>
          </w:tcPr>
          <w:p w14:paraId="107D7293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</w:tr>
      <w:tr w:rsidR="00C95C9E" w14:paraId="39626B36" w14:textId="77777777">
        <w:tc>
          <w:tcPr>
            <w:tcW w:w="1247" w:type="dxa"/>
            <w:tcBorders>
              <w:left w:val="single" w:sz="6" w:space="0" w:color="auto"/>
              <w:right w:val="single" w:sz="6" w:space="0" w:color="auto"/>
            </w:tcBorders>
          </w:tcPr>
          <w:p w14:paraId="3C473AF4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proofErr w:type="spellStart"/>
            <w:r>
              <w:rPr>
                <w:b/>
                <w:sz w:val="16"/>
              </w:rPr>
              <w:t>dokumentat</w:t>
            </w:r>
            <w:proofErr w:type="spellEnd"/>
            <w:r>
              <w:rPr>
                <w:b/>
                <w:sz w:val="16"/>
              </w:rPr>
              <w:t>.</w:t>
            </w:r>
          </w:p>
        </w:tc>
        <w:tc>
          <w:tcPr>
            <w:tcW w:w="1247" w:type="dxa"/>
            <w:tcBorders>
              <w:left w:val="nil"/>
            </w:tcBorders>
          </w:tcPr>
          <w:p w14:paraId="13AD7A76" w14:textId="77777777" w:rsidR="00C95C9E" w:rsidRDefault="00C95C9E" w:rsidP="0094384C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Nutzung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3FAFDA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fehlende/mangelhafte Kontrolle der Mängelbeseitigung</w:t>
            </w: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49ED67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254C87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F5C0A8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EC9D96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  <w:tc>
          <w:tcPr>
            <w:tcW w:w="227" w:type="dxa"/>
            <w:tcBorders>
              <w:left w:val="nil"/>
            </w:tcBorders>
          </w:tcPr>
          <w:p w14:paraId="5D6651F1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</w:tr>
      <w:tr w:rsidR="00C95C9E" w14:paraId="4A741781" w14:textId="77777777">
        <w:tc>
          <w:tcPr>
            <w:tcW w:w="1247" w:type="dxa"/>
            <w:tcBorders>
              <w:left w:val="single" w:sz="6" w:space="0" w:color="auto"/>
              <w:right w:val="single" w:sz="6" w:space="0" w:color="auto"/>
            </w:tcBorders>
          </w:tcPr>
          <w:p w14:paraId="0FB7B63C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</w:p>
        </w:tc>
        <w:tc>
          <w:tcPr>
            <w:tcW w:w="1247" w:type="dxa"/>
            <w:tcBorders>
              <w:left w:val="nil"/>
            </w:tcBorders>
          </w:tcPr>
          <w:p w14:paraId="15D6D771" w14:textId="77777777" w:rsidR="00C95C9E" w:rsidRDefault="00C95C9E" w:rsidP="0094384C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13D401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fehlende/mangelhafte Kontrolle der Gewährleistung</w:t>
            </w: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B90EEC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7E1E39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5A23CF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1C9165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  <w:tc>
          <w:tcPr>
            <w:tcW w:w="227" w:type="dxa"/>
            <w:tcBorders>
              <w:left w:val="nil"/>
            </w:tcBorders>
          </w:tcPr>
          <w:p w14:paraId="3C029753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</w:tr>
      <w:tr w:rsidR="00C95C9E" w14:paraId="2BA96F20" w14:textId="77777777">
        <w:tc>
          <w:tcPr>
            <w:tcW w:w="1247" w:type="dxa"/>
            <w:tcBorders>
              <w:left w:val="single" w:sz="6" w:space="0" w:color="auto"/>
              <w:right w:val="single" w:sz="6" w:space="0" w:color="auto"/>
            </w:tcBorders>
          </w:tcPr>
          <w:p w14:paraId="62B68D39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</w:p>
        </w:tc>
        <w:tc>
          <w:tcPr>
            <w:tcW w:w="1247" w:type="dxa"/>
            <w:tcBorders>
              <w:left w:val="nil"/>
            </w:tcBorders>
          </w:tcPr>
          <w:p w14:paraId="1054A9FD" w14:textId="77777777" w:rsidR="00C95C9E" w:rsidRDefault="00C95C9E" w:rsidP="0094384C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0A0011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unsystematische Projektdaten-Dokumentation</w:t>
            </w: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B145A5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C9B0FE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97E93F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DC0216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227" w:type="dxa"/>
            <w:tcBorders>
              <w:left w:val="nil"/>
            </w:tcBorders>
          </w:tcPr>
          <w:p w14:paraId="3D48C48F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</w:tr>
      <w:tr w:rsidR="00C95C9E" w14:paraId="25B568B4" w14:textId="77777777">
        <w:tc>
          <w:tcPr>
            <w:tcW w:w="124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18FBEA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</w:p>
        </w:tc>
        <w:tc>
          <w:tcPr>
            <w:tcW w:w="1247" w:type="dxa"/>
            <w:tcBorders>
              <w:left w:val="nil"/>
              <w:bottom w:val="single" w:sz="6" w:space="0" w:color="auto"/>
            </w:tcBorders>
          </w:tcPr>
          <w:p w14:paraId="3F84F8F4" w14:textId="77777777" w:rsidR="00C95C9E" w:rsidRDefault="00C95C9E" w:rsidP="0094384C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ab/>
              <w:t>8,0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4F8447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  <w:proofErr w:type="spellStart"/>
            <w:proofErr w:type="gramStart"/>
            <w:r>
              <w:rPr>
                <w:b/>
                <w:sz w:val="16"/>
              </w:rPr>
              <w:t>mangelh</w:t>
            </w:r>
            <w:proofErr w:type="spellEnd"/>
            <w:r>
              <w:rPr>
                <w:b/>
                <w:sz w:val="16"/>
              </w:rPr>
              <w:t>./</w:t>
            </w:r>
            <w:proofErr w:type="gramEnd"/>
            <w:r>
              <w:rPr>
                <w:b/>
                <w:sz w:val="16"/>
              </w:rPr>
              <w:t>fehlendes Organisationskonzept für Gebäudebetrieb</w:t>
            </w: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927740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F5BBF9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39249D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A3E56C1" w14:textId="77777777" w:rsidR="00C95C9E" w:rsidRDefault="00C95C9E" w:rsidP="0094384C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227" w:type="dxa"/>
            <w:tcBorders>
              <w:left w:val="nil"/>
            </w:tcBorders>
          </w:tcPr>
          <w:p w14:paraId="5492FB09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</w:tr>
      <w:tr w:rsidR="00C95C9E" w14:paraId="18946C78" w14:textId="77777777">
        <w:tc>
          <w:tcPr>
            <w:tcW w:w="1247" w:type="dxa"/>
          </w:tcPr>
          <w:p w14:paraId="3B7E9277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</w:p>
        </w:tc>
        <w:tc>
          <w:tcPr>
            <w:tcW w:w="1247" w:type="dxa"/>
          </w:tcPr>
          <w:p w14:paraId="01C5A73E" w14:textId="77777777" w:rsidR="00C95C9E" w:rsidRDefault="00C95C9E" w:rsidP="0094384C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ab/>
              <w:t>100,0</w:t>
            </w:r>
          </w:p>
        </w:tc>
        <w:tc>
          <w:tcPr>
            <w:tcW w:w="6237" w:type="dxa"/>
          </w:tcPr>
          <w:p w14:paraId="16AD97FE" w14:textId="77777777" w:rsidR="00C95C9E" w:rsidRDefault="00C95C9E" w:rsidP="0094384C">
            <w:pPr>
              <w:spacing w:after="20"/>
              <w:rPr>
                <w:b/>
                <w:sz w:val="16"/>
              </w:rPr>
            </w:pPr>
          </w:p>
        </w:tc>
        <w:tc>
          <w:tcPr>
            <w:tcW w:w="240" w:type="dxa"/>
          </w:tcPr>
          <w:p w14:paraId="1CACB409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  <w:tc>
          <w:tcPr>
            <w:tcW w:w="227" w:type="dxa"/>
          </w:tcPr>
          <w:p w14:paraId="28836FB3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  <w:tc>
          <w:tcPr>
            <w:tcW w:w="227" w:type="dxa"/>
          </w:tcPr>
          <w:p w14:paraId="5560E2DE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  <w:tc>
          <w:tcPr>
            <w:tcW w:w="227" w:type="dxa"/>
            <w:tcBorders>
              <w:top w:val="single" w:sz="6" w:space="0" w:color="auto"/>
            </w:tcBorders>
          </w:tcPr>
          <w:p w14:paraId="00EC4B60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  <w:tc>
          <w:tcPr>
            <w:tcW w:w="227" w:type="dxa"/>
            <w:tcBorders>
              <w:left w:val="nil"/>
            </w:tcBorders>
          </w:tcPr>
          <w:p w14:paraId="0414447F" w14:textId="77777777" w:rsidR="00C95C9E" w:rsidRDefault="00C95C9E" w:rsidP="0094384C">
            <w:pPr>
              <w:spacing w:after="20"/>
              <w:rPr>
                <w:sz w:val="16"/>
              </w:rPr>
            </w:pPr>
          </w:p>
        </w:tc>
      </w:tr>
    </w:tbl>
    <w:p w14:paraId="1111FCA4" w14:textId="77777777" w:rsidR="00C95C9E" w:rsidRDefault="00C95C9E" w:rsidP="00C95C9E">
      <w:pPr>
        <w:tabs>
          <w:tab w:val="clear" w:pos="2268"/>
        </w:tabs>
        <w:spacing w:after="20"/>
        <w:rPr>
          <w:sz w:val="16"/>
        </w:rPr>
      </w:pPr>
      <w:r>
        <w:rPr>
          <w:sz w:val="16"/>
        </w:rPr>
        <w:t>Quelle: WIBERA Düsseldorf</w:t>
      </w:r>
    </w:p>
    <w:p w14:paraId="7A15C6E5" w14:textId="77777777" w:rsidR="00EE5C6E" w:rsidRDefault="00C95C9E" w:rsidP="00EE5C6E">
      <w:pPr>
        <w:tabs>
          <w:tab w:val="clear" w:pos="2268"/>
        </w:tabs>
      </w:pPr>
      <w:r>
        <w:br w:type="page"/>
      </w:r>
    </w:p>
    <w:p w14:paraId="307C2EBE" w14:textId="77777777" w:rsidR="00C95C9E" w:rsidRPr="008C7992" w:rsidRDefault="00C95C9E" w:rsidP="008C7992">
      <w:pPr>
        <w:rPr>
          <w:b/>
          <w:bCs/>
          <w:color w:val="0000FF"/>
          <w:sz w:val="48"/>
        </w:rPr>
      </w:pPr>
      <w:r w:rsidRPr="008C7992">
        <w:rPr>
          <w:b/>
          <w:bCs/>
          <w:color w:val="0000FF"/>
          <w:sz w:val="48"/>
        </w:rPr>
        <w:t>Objekt und Projekt im Baumanagement</w:t>
      </w:r>
    </w:p>
    <w:p w14:paraId="2719FC20" w14:textId="77777777" w:rsidR="00C95C9E" w:rsidRDefault="00C95C9E" w:rsidP="00C95C9E">
      <w:pPr>
        <w:tabs>
          <w:tab w:val="clear" w:pos="2268"/>
        </w:tabs>
      </w:pPr>
    </w:p>
    <w:p w14:paraId="2AEA2DF2" w14:textId="77777777" w:rsidR="00C95C9E" w:rsidRDefault="00C95C9E" w:rsidP="00C95C9E">
      <w:pPr>
        <w:tabs>
          <w:tab w:val="clear" w:pos="2268"/>
        </w:tabs>
      </w:pPr>
      <w:r>
        <w:object w:dxaOrig="9457" w:dyaOrig="12690" w14:anchorId="5EA3FF6B">
          <v:shape id="_x0000_i1039" type="#_x0000_t75" style="width:489.75pt;height:657.75pt" o:ole="" fillcolor="window">
            <v:imagedata r:id="rId34" o:title=""/>
          </v:shape>
          <o:OLEObject Type="Embed" ProgID="Visio.Drawing.11" ShapeID="_x0000_i1039" DrawAspect="Content" ObjectID="_1838312656" r:id="rId35"/>
        </w:object>
      </w:r>
    </w:p>
    <w:p w14:paraId="74F159FA" w14:textId="77777777" w:rsidR="00EE5C6E" w:rsidRDefault="00EE5C6E" w:rsidP="00C95C9E">
      <w:pPr>
        <w:tabs>
          <w:tab w:val="clear" w:pos="2268"/>
        </w:tabs>
      </w:pPr>
    </w:p>
    <w:p w14:paraId="6A15CD72" w14:textId="77777777" w:rsidR="00EE5C6E" w:rsidRPr="00EE5C6E" w:rsidRDefault="00EE5C6E" w:rsidP="00EE5C6E">
      <w:pPr>
        <w:tabs>
          <w:tab w:val="clear" w:pos="2268"/>
        </w:tabs>
      </w:pPr>
    </w:p>
    <w:p w14:paraId="6177718B" w14:textId="77777777" w:rsidR="00EE5C6E" w:rsidRPr="008C7992" w:rsidRDefault="00EE5C6E" w:rsidP="008C7992">
      <w:pPr>
        <w:rPr>
          <w:b/>
          <w:bCs/>
          <w:color w:val="0000FF"/>
          <w:sz w:val="48"/>
        </w:rPr>
      </w:pPr>
      <w:r w:rsidRPr="008C7992">
        <w:rPr>
          <w:b/>
          <w:bCs/>
          <w:color w:val="0000FF"/>
          <w:sz w:val="48"/>
        </w:rPr>
        <w:t>Hierarchische Abfolge jeder Projektarbeit</w:t>
      </w:r>
    </w:p>
    <w:p w14:paraId="3E4BC740" w14:textId="77777777" w:rsidR="00EE5C6E" w:rsidRDefault="00EE5C6E" w:rsidP="00EE5C6E">
      <w:pPr>
        <w:tabs>
          <w:tab w:val="clear" w:pos="2268"/>
        </w:tabs>
        <w:ind w:left="-142"/>
      </w:pPr>
    </w:p>
    <w:p w14:paraId="7C27AF59" w14:textId="77777777" w:rsidR="00EE5C6E" w:rsidRDefault="00EE5C6E" w:rsidP="00EE5C6E">
      <w:pPr>
        <w:tabs>
          <w:tab w:val="clear" w:pos="2268"/>
        </w:tabs>
        <w:jc w:val="center"/>
      </w:pPr>
      <w:r>
        <w:object w:dxaOrig="8669" w:dyaOrig="9518" w14:anchorId="548A9F56">
          <v:shape id="_x0000_i1040" type="#_x0000_t75" style="width:494.25pt;height:539.25pt" o:ole="" fillcolor="window">
            <v:imagedata r:id="rId36" o:title=""/>
          </v:shape>
          <o:OLEObject Type="Embed" ProgID="Visio.Drawing.11" ShapeID="_x0000_i1040" DrawAspect="Content" ObjectID="_1838312657" r:id="rId37"/>
        </w:object>
      </w:r>
    </w:p>
    <w:p w14:paraId="197EE604" w14:textId="77777777" w:rsidR="00EE5C6E" w:rsidRDefault="00EE5C6E" w:rsidP="00EE5C6E">
      <w:pPr>
        <w:tabs>
          <w:tab w:val="clear" w:pos="2268"/>
        </w:tabs>
        <w:ind w:left="-142"/>
      </w:pPr>
    </w:p>
    <w:p w14:paraId="344AE485" w14:textId="77777777" w:rsidR="003C22F3" w:rsidRDefault="00EE5C6E" w:rsidP="003C22F3">
      <w:r>
        <w:br w:type="page"/>
      </w:r>
    </w:p>
    <w:p w14:paraId="382D9D94" w14:textId="77777777" w:rsidR="00D75749" w:rsidRDefault="00DA0E08">
      <w:pPr>
        <w:rPr>
          <w:b/>
          <w:bCs/>
          <w:color w:val="0000FF"/>
          <w:sz w:val="48"/>
        </w:rPr>
      </w:pPr>
      <w:r>
        <w:rPr>
          <w:b/>
          <w:bCs/>
          <w:color w:val="0000FF"/>
          <w:sz w:val="48"/>
        </w:rPr>
        <w:t>Voraussetzungen für Projekterfolg</w:t>
      </w:r>
    </w:p>
    <w:p w14:paraId="490319BF" w14:textId="77777777" w:rsidR="00A81C4C" w:rsidRDefault="00A81C4C">
      <w:pPr>
        <w:rPr>
          <w:b/>
          <w:bCs/>
          <w:color w:val="0000FF"/>
          <w:sz w:val="48"/>
        </w:rPr>
      </w:pPr>
    </w:p>
    <w:p w14:paraId="16FF8C35" w14:textId="77777777" w:rsidR="005F595C" w:rsidRDefault="00DA0E08" w:rsidP="005F595C">
      <w:pPr>
        <w:numPr>
          <w:ilvl w:val="0"/>
          <w:numId w:val="8"/>
        </w:numPr>
        <w:tabs>
          <w:tab w:val="clear" w:pos="720"/>
          <w:tab w:val="clear" w:pos="2268"/>
          <w:tab w:val="num" w:pos="1418"/>
        </w:tabs>
        <w:ind w:left="1418" w:hanging="1418"/>
        <w:rPr>
          <w:b/>
          <w:bCs/>
          <w:color w:val="0000FF"/>
          <w:sz w:val="48"/>
        </w:rPr>
      </w:pPr>
      <w:r>
        <w:rPr>
          <w:b/>
          <w:bCs/>
          <w:color w:val="0000FF"/>
          <w:sz w:val="48"/>
        </w:rPr>
        <w:t>Stabile Ziele</w:t>
      </w:r>
      <w:r w:rsidR="00F70DFF">
        <w:rPr>
          <w:b/>
          <w:bCs/>
          <w:color w:val="0000FF"/>
          <w:sz w:val="48"/>
        </w:rPr>
        <w:t xml:space="preserve"> und eindeutige Festlegungen</w:t>
      </w:r>
      <w:r w:rsidR="005F595C" w:rsidRPr="005F595C">
        <w:rPr>
          <w:b/>
          <w:bCs/>
          <w:color w:val="0000FF"/>
          <w:sz w:val="48"/>
        </w:rPr>
        <w:t xml:space="preserve"> </w:t>
      </w:r>
      <w:r w:rsidR="005F595C">
        <w:rPr>
          <w:b/>
          <w:bCs/>
          <w:color w:val="0000FF"/>
          <w:sz w:val="48"/>
        </w:rPr>
        <w:br/>
      </w:r>
    </w:p>
    <w:p w14:paraId="64B27C3B" w14:textId="77777777" w:rsidR="00DA0E08" w:rsidRDefault="005F595C" w:rsidP="005F595C">
      <w:pPr>
        <w:numPr>
          <w:ilvl w:val="0"/>
          <w:numId w:val="8"/>
        </w:numPr>
        <w:tabs>
          <w:tab w:val="clear" w:pos="720"/>
          <w:tab w:val="clear" w:pos="2268"/>
          <w:tab w:val="num" w:pos="1418"/>
        </w:tabs>
        <w:ind w:left="1418" w:hanging="1418"/>
        <w:rPr>
          <w:b/>
          <w:bCs/>
          <w:color w:val="0000FF"/>
          <w:sz w:val="48"/>
        </w:rPr>
      </w:pPr>
      <w:r>
        <w:rPr>
          <w:b/>
          <w:bCs/>
          <w:color w:val="0000FF"/>
          <w:sz w:val="48"/>
        </w:rPr>
        <w:t>Rechtzeitiges Kosten-, Termin</w:t>
      </w:r>
      <w:proofErr w:type="gramStart"/>
      <w:r w:rsidR="007D2319">
        <w:rPr>
          <w:b/>
          <w:bCs/>
          <w:color w:val="0000FF"/>
          <w:sz w:val="48"/>
        </w:rPr>
        <w:t xml:space="preserve">- </w:t>
      </w:r>
      <w:r>
        <w:rPr>
          <w:b/>
          <w:bCs/>
          <w:color w:val="0000FF"/>
          <w:sz w:val="48"/>
        </w:rPr>
        <w:t xml:space="preserve"> und</w:t>
      </w:r>
      <w:proofErr w:type="gramEnd"/>
      <w:r>
        <w:rPr>
          <w:b/>
          <w:bCs/>
          <w:color w:val="0000FF"/>
          <w:sz w:val="48"/>
        </w:rPr>
        <w:t xml:space="preserve"> Qualitätsmanagement</w:t>
      </w:r>
      <w:r>
        <w:rPr>
          <w:b/>
          <w:bCs/>
          <w:color w:val="0000FF"/>
          <w:sz w:val="48"/>
        </w:rPr>
        <w:br/>
      </w:r>
    </w:p>
    <w:p w14:paraId="2E54DF5E" w14:textId="77777777" w:rsidR="00DA0E08" w:rsidRDefault="00DA0E08" w:rsidP="00DA0E08">
      <w:pPr>
        <w:numPr>
          <w:ilvl w:val="0"/>
          <w:numId w:val="8"/>
        </w:numPr>
        <w:tabs>
          <w:tab w:val="clear" w:pos="720"/>
          <w:tab w:val="clear" w:pos="2268"/>
          <w:tab w:val="num" w:pos="1418"/>
        </w:tabs>
        <w:ind w:left="1418" w:hanging="1418"/>
        <w:rPr>
          <w:b/>
          <w:bCs/>
          <w:color w:val="0000FF"/>
          <w:sz w:val="48"/>
        </w:rPr>
      </w:pPr>
      <w:r>
        <w:rPr>
          <w:b/>
          <w:bCs/>
          <w:color w:val="0000FF"/>
          <w:sz w:val="48"/>
        </w:rPr>
        <w:t xml:space="preserve">Richtige Strukturierung, damit </w:t>
      </w:r>
      <w:r w:rsidR="00897F99">
        <w:rPr>
          <w:b/>
          <w:bCs/>
          <w:color w:val="0000FF"/>
          <w:sz w:val="48"/>
        </w:rPr>
        <w:t xml:space="preserve">(auch hochkomplexe) </w:t>
      </w:r>
      <w:r>
        <w:rPr>
          <w:b/>
          <w:bCs/>
          <w:color w:val="0000FF"/>
          <w:sz w:val="48"/>
        </w:rPr>
        <w:t>Projekte durchsichtig / begreifbar werden</w:t>
      </w:r>
      <w:r w:rsidR="005F595C">
        <w:rPr>
          <w:b/>
          <w:bCs/>
          <w:color w:val="0000FF"/>
          <w:sz w:val="48"/>
        </w:rPr>
        <w:br/>
      </w:r>
    </w:p>
    <w:p w14:paraId="0909DD43" w14:textId="77777777" w:rsidR="004263D9" w:rsidRDefault="004263D9" w:rsidP="00DA0E08">
      <w:pPr>
        <w:numPr>
          <w:ilvl w:val="0"/>
          <w:numId w:val="8"/>
        </w:numPr>
        <w:tabs>
          <w:tab w:val="clear" w:pos="720"/>
          <w:tab w:val="clear" w:pos="2268"/>
          <w:tab w:val="num" w:pos="1418"/>
        </w:tabs>
        <w:ind w:left="1418" w:hanging="1418"/>
        <w:rPr>
          <w:b/>
          <w:bCs/>
          <w:color w:val="0000FF"/>
          <w:sz w:val="48"/>
        </w:rPr>
      </w:pPr>
      <w:r>
        <w:rPr>
          <w:b/>
          <w:bCs/>
          <w:color w:val="0000FF"/>
          <w:sz w:val="48"/>
        </w:rPr>
        <w:t>Gute Koordination durch Ablaufpläne (Spielregeln)</w:t>
      </w:r>
      <w:r w:rsidR="005F595C">
        <w:rPr>
          <w:b/>
          <w:bCs/>
          <w:color w:val="0000FF"/>
          <w:sz w:val="48"/>
        </w:rPr>
        <w:br/>
      </w:r>
    </w:p>
    <w:p w14:paraId="5A7A0B16" w14:textId="77777777" w:rsidR="005F595C" w:rsidRDefault="005F595C" w:rsidP="005F595C">
      <w:pPr>
        <w:numPr>
          <w:ilvl w:val="0"/>
          <w:numId w:val="8"/>
        </w:numPr>
        <w:tabs>
          <w:tab w:val="clear" w:pos="720"/>
          <w:tab w:val="clear" w:pos="2268"/>
          <w:tab w:val="num" w:pos="1418"/>
        </w:tabs>
        <w:ind w:left="1418" w:hanging="1418"/>
        <w:rPr>
          <w:b/>
          <w:bCs/>
          <w:color w:val="0000FF"/>
          <w:sz w:val="48"/>
        </w:rPr>
      </w:pPr>
      <w:r>
        <w:rPr>
          <w:b/>
          <w:bCs/>
          <w:color w:val="0000FF"/>
          <w:sz w:val="48"/>
        </w:rPr>
        <w:t>Qualifizierte Teammitglieder</w:t>
      </w:r>
      <w:r>
        <w:rPr>
          <w:b/>
          <w:bCs/>
          <w:color w:val="0000FF"/>
          <w:sz w:val="48"/>
        </w:rPr>
        <w:br/>
      </w:r>
    </w:p>
    <w:p w14:paraId="17082A3B" w14:textId="77777777" w:rsidR="005F595C" w:rsidRDefault="00F010CD" w:rsidP="005F595C">
      <w:pPr>
        <w:numPr>
          <w:ilvl w:val="0"/>
          <w:numId w:val="8"/>
        </w:numPr>
        <w:tabs>
          <w:tab w:val="clear" w:pos="720"/>
          <w:tab w:val="clear" w:pos="2268"/>
          <w:tab w:val="num" w:pos="1418"/>
        </w:tabs>
        <w:ind w:left="1418" w:hanging="1418"/>
        <w:rPr>
          <w:b/>
          <w:bCs/>
          <w:color w:val="0000FF"/>
          <w:sz w:val="48"/>
        </w:rPr>
      </w:pPr>
      <w:r>
        <w:rPr>
          <w:b/>
          <w:bCs/>
          <w:color w:val="0000FF"/>
          <w:sz w:val="48"/>
        </w:rPr>
        <w:t>Teamfähigkeit der Akteure, im Kreis</w:t>
      </w:r>
      <w:r w:rsidR="005F595C">
        <w:rPr>
          <w:b/>
          <w:bCs/>
          <w:color w:val="0000FF"/>
          <w:sz w:val="48"/>
        </w:rPr>
        <w:t>e</w:t>
      </w:r>
      <w:r>
        <w:rPr>
          <w:b/>
          <w:bCs/>
          <w:color w:val="0000FF"/>
          <w:sz w:val="48"/>
        </w:rPr>
        <w:t xml:space="preserve"> vieler Spezialisten</w:t>
      </w:r>
    </w:p>
    <w:p w14:paraId="2F48C7BE" w14:textId="77777777" w:rsidR="00A81C4C" w:rsidRDefault="00D75749" w:rsidP="00A81C4C">
      <w:r w:rsidRPr="00D660DB">
        <w:rPr>
          <w:b/>
          <w:bCs/>
          <w:color w:val="0000FF"/>
          <w:sz w:val="48"/>
        </w:rPr>
        <w:br w:type="page"/>
      </w:r>
    </w:p>
    <w:p w14:paraId="1623813E" w14:textId="77777777" w:rsidR="007D2319" w:rsidRDefault="00A81C4C" w:rsidP="00A81C4C">
      <w:pPr>
        <w:rPr>
          <w:b/>
          <w:bCs/>
          <w:color w:val="0000FF"/>
          <w:sz w:val="48"/>
        </w:rPr>
      </w:pPr>
      <w:r>
        <w:rPr>
          <w:b/>
          <w:bCs/>
          <w:color w:val="0000FF"/>
          <w:sz w:val="48"/>
        </w:rPr>
        <w:t xml:space="preserve">In einer globalisierten Welt können wir nur bestehen, wenn wir </w:t>
      </w:r>
      <w:r w:rsidR="007D2319">
        <w:rPr>
          <w:b/>
          <w:bCs/>
          <w:color w:val="0000FF"/>
          <w:sz w:val="48"/>
        </w:rPr>
        <w:t xml:space="preserve">effizient sind, </w:t>
      </w:r>
    </w:p>
    <w:p w14:paraId="6B21EA5B" w14:textId="77777777" w:rsidR="007D2319" w:rsidRDefault="007D2319" w:rsidP="00A81C4C">
      <w:pPr>
        <w:rPr>
          <w:b/>
          <w:bCs/>
          <w:color w:val="0000FF"/>
          <w:sz w:val="48"/>
        </w:rPr>
      </w:pPr>
      <w:r>
        <w:rPr>
          <w:b/>
          <w:bCs/>
          <w:color w:val="0000FF"/>
          <w:sz w:val="48"/>
        </w:rPr>
        <w:t xml:space="preserve">... das heißt: </w:t>
      </w:r>
    </w:p>
    <w:p w14:paraId="0F28A62A" w14:textId="77777777" w:rsidR="00DA0E08" w:rsidRDefault="00DA0E08">
      <w:pPr>
        <w:rPr>
          <w:b/>
          <w:bCs/>
          <w:color w:val="0000FF"/>
          <w:sz w:val="48"/>
        </w:rPr>
      </w:pPr>
    </w:p>
    <w:p w14:paraId="257B4B89" w14:textId="77777777" w:rsidR="00DA0E08" w:rsidRPr="004B6CEB" w:rsidRDefault="00DA0E08" w:rsidP="00DA0E0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rPr>
          <w:sz w:val="48"/>
        </w:rPr>
      </w:pPr>
      <w:r w:rsidRPr="00404AF7">
        <w:rPr>
          <w:color w:val="FF0000"/>
          <w:sz w:val="48"/>
        </w:rPr>
        <w:t xml:space="preserve">Effiziente </w:t>
      </w:r>
      <w:r w:rsidRPr="00404AF7">
        <w:rPr>
          <w:b/>
          <w:color w:val="FF0000"/>
          <w:sz w:val="48"/>
        </w:rPr>
        <w:t>Projektbearbeitung</w:t>
      </w:r>
      <w:r w:rsidRPr="004B6CEB">
        <w:rPr>
          <w:sz w:val="48"/>
        </w:rPr>
        <w:t xml:space="preserve"> der Zukunft besteht in der Anwendung von Methoden, die auch große Projekte überschaubar und durchsichtig machen, und die nach den Richtlinien von Qualitäts-Management-Systemen QMS abgewickelt werden. </w:t>
      </w:r>
    </w:p>
    <w:p w14:paraId="060D9C0B" w14:textId="77777777" w:rsidR="00DA0E08" w:rsidRPr="004B6CEB" w:rsidRDefault="00DA0E08" w:rsidP="00DA0E08">
      <w:pPr>
        <w:rPr>
          <w:sz w:val="48"/>
        </w:rPr>
      </w:pPr>
    </w:p>
    <w:p w14:paraId="5327FA3B" w14:textId="77777777" w:rsidR="00DA0E08" w:rsidRDefault="00DA0E08" w:rsidP="00DA0E0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rPr>
          <w:sz w:val="48"/>
        </w:rPr>
      </w:pPr>
      <w:r w:rsidRPr="00404AF7">
        <w:rPr>
          <w:color w:val="FF0000"/>
          <w:sz w:val="48"/>
        </w:rPr>
        <w:t xml:space="preserve">Effiziente </w:t>
      </w:r>
      <w:r w:rsidRPr="00404AF7">
        <w:rPr>
          <w:b/>
          <w:color w:val="FF0000"/>
          <w:sz w:val="48"/>
        </w:rPr>
        <w:t>Zusammenarbeit</w:t>
      </w:r>
      <w:r w:rsidRPr="004B6CEB">
        <w:rPr>
          <w:sz w:val="48"/>
        </w:rPr>
        <w:t xml:space="preserve"> der Zukunft </w:t>
      </w:r>
    </w:p>
    <w:p w14:paraId="3FB79807" w14:textId="77777777" w:rsidR="00DA0E08" w:rsidRPr="004B6CEB" w:rsidRDefault="00DA0E08" w:rsidP="00DA0E0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rPr>
          <w:sz w:val="48"/>
        </w:rPr>
      </w:pPr>
      <w:r w:rsidRPr="004B6CEB">
        <w:rPr>
          <w:sz w:val="48"/>
        </w:rPr>
        <w:t>wird darin bestehen, Teams so zusammenzu</w:t>
      </w:r>
      <w:r>
        <w:rPr>
          <w:sz w:val="48"/>
        </w:rPr>
        <w:softHyphen/>
      </w:r>
      <w:r w:rsidRPr="004B6CEB">
        <w:rPr>
          <w:sz w:val="48"/>
        </w:rPr>
        <w:t xml:space="preserve">stellen, </w:t>
      </w:r>
      <w:r w:rsidR="00117AB2">
        <w:rPr>
          <w:sz w:val="48"/>
        </w:rPr>
        <w:t>dass</w:t>
      </w:r>
      <w:r w:rsidRPr="004B6CEB">
        <w:rPr>
          <w:sz w:val="48"/>
        </w:rPr>
        <w:t xml:space="preserve"> ihre Leistung den gestellten Aufgaben vollkommen angepa</w:t>
      </w:r>
      <w:r w:rsidR="00117AB2">
        <w:rPr>
          <w:sz w:val="48"/>
        </w:rPr>
        <w:t>ss</w:t>
      </w:r>
      <w:r w:rsidRPr="004B6CEB">
        <w:rPr>
          <w:sz w:val="48"/>
        </w:rPr>
        <w:t xml:space="preserve">t ist und nicht etwa umgekehrt. Teams von Spezialisten (Netzwerk) müssen so zusammengestellt werden, </w:t>
      </w:r>
      <w:r w:rsidR="00117AB2">
        <w:rPr>
          <w:sz w:val="48"/>
        </w:rPr>
        <w:t>dass</w:t>
      </w:r>
      <w:r w:rsidRPr="004B6CEB">
        <w:rPr>
          <w:sz w:val="48"/>
        </w:rPr>
        <w:t xml:space="preserve"> sie sowohl geforderte Spezialaufgaben bearbeiten können, als auch wechselnden Managementanforderungen schnell folgen können.</w:t>
      </w:r>
    </w:p>
    <w:p w14:paraId="01502248" w14:textId="77777777" w:rsidR="00DA0E08" w:rsidRDefault="00DA0E08">
      <w:pPr>
        <w:rPr>
          <w:b/>
          <w:bCs/>
          <w:color w:val="0000FF"/>
          <w:sz w:val="48"/>
        </w:rPr>
      </w:pPr>
    </w:p>
    <w:p w14:paraId="7A3FE08C" w14:textId="77777777" w:rsidR="00126A8A" w:rsidRDefault="00D75749" w:rsidP="00455314">
      <w:r w:rsidRPr="00D660DB">
        <w:br w:type="page"/>
      </w:r>
    </w:p>
    <w:p w14:paraId="7F964422" w14:textId="77777777" w:rsidR="00126A8A" w:rsidRDefault="00126A8A">
      <w:pPr>
        <w:rPr>
          <w:b/>
          <w:bCs/>
          <w:sz w:val="56"/>
        </w:rPr>
      </w:pPr>
      <w:r>
        <w:rPr>
          <w:b/>
          <w:bCs/>
          <w:sz w:val="56"/>
        </w:rPr>
        <w:t>Jedes Projekt ist anders</w:t>
      </w:r>
      <w:r>
        <w:rPr>
          <w:b/>
          <w:bCs/>
          <w:sz w:val="56"/>
        </w:rPr>
        <w:br/>
        <w:t xml:space="preserve"> - wie auch jeder Mensch. </w:t>
      </w:r>
    </w:p>
    <w:p w14:paraId="42C0B9AC" w14:textId="77777777" w:rsidR="00126A8A" w:rsidRDefault="00126A8A">
      <w:pPr>
        <w:rPr>
          <w:b/>
          <w:bCs/>
          <w:sz w:val="56"/>
        </w:rPr>
      </w:pPr>
    </w:p>
    <w:p w14:paraId="769FD5EB" w14:textId="77777777" w:rsidR="00126A8A" w:rsidRDefault="00126A8A">
      <w:pPr>
        <w:rPr>
          <w:b/>
          <w:bCs/>
          <w:sz w:val="56"/>
        </w:rPr>
      </w:pPr>
    </w:p>
    <w:p w14:paraId="6CDEA1CA" w14:textId="77777777" w:rsidR="00126A8A" w:rsidRDefault="00126A8A">
      <w:pPr>
        <w:rPr>
          <w:b/>
          <w:bCs/>
          <w:sz w:val="56"/>
        </w:rPr>
      </w:pPr>
      <w:r>
        <w:rPr>
          <w:b/>
          <w:bCs/>
          <w:sz w:val="56"/>
        </w:rPr>
        <w:t xml:space="preserve">Und doch ist das tragende Gerüst, </w:t>
      </w:r>
      <w:r>
        <w:rPr>
          <w:b/>
          <w:bCs/>
          <w:sz w:val="56"/>
        </w:rPr>
        <w:br/>
        <w:t>genauso wie beim Menschen</w:t>
      </w:r>
      <w:r w:rsidR="00D5201B">
        <w:rPr>
          <w:b/>
          <w:bCs/>
          <w:sz w:val="56"/>
        </w:rPr>
        <w:t xml:space="preserve"> (das Skelett)</w:t>
      </w:r>
      <w:r>
        <w:rPr>
          <w:b/>
          <w:bCs/>
          <w:sz w:val="56"/>
        </w:rPr>
        <w:t xml:space="preserve">, (fast) immer gleich. </w:t>
      </w:r>
    </w:p>
    <w:p w14:paraId="33F1A151" w14:textId="77777777" w:rsidR="00126A8A" w:rsidRDefault="00126A8A">
      <w:pPr>
        <w:rPr>
          <w:b/>
          <w:bCs/>
          <w:sz w:val="56"/>
        </w:rPr>
      </w:pPr>
    </w:p>
    <w:p w14:paraId="57C67FA9" w14:textId="77777777" w:rsidR="00126A8A" w:rsidRDefault="00126A8A">
      <w:pPr>
        <w:rPr>
          <w:b/>
          <w:bCs/>
          <w:sz w:val="56"/>
        </w:rPr>
      </w:pPr>
    </w:p>
    <w:p w14:paraId="751C4B10" w14:textId="77777777" w:rsidR="00126A8A" w:rsidRDefault="00126A8A">
      <w:pPr>
        <w:pStyle w:val="berschrift1"/>
        <w:rPr>
          <w:sz w:val="56"/>
        </w:rPr>
      </w:pPr>
      <w:r>
        <w:rPr>
          <w:sz w:val="56"/>
        </w:rPr>
        <w:t xml:space="preserve">Die Essentials des Projektmanagements (Pareto) sind (fast) immer dieselben. </w:t>
      </w:r>
      <w:r>
        <w:rPr>
          <w:sz w:val="56"/>
        </w:rPr>
        <w:br/>
        <w:t xml:space="preserve">Sie müssen </w:t>
      </w:r>
      <w:r w:rsidR="003C22F3">
        <w:rPr>
          <w:sz w:val="56"/>
        </w:rPr>
        <w:t xml:space="preserve">von allen Projektbeteiligten </w:t>
      </w:r>
      <w:r>
        <w:rPr>
          <w:sz w:val="56"/>
        </w:rPr>
        <w:t>beherrscht werden.</w:t>
      </w:r>
    </w:p>
    <w:p w14:paraId="59788864" w14:textId="77777777" w:rsidR="004A1878" w:rsidRDefault="004A1878" w:rsidP="004A1878"/>
    <w:sectPr w:rsidR="004A1878" w:rsidSect="001C24C0">
      <w:headerReference w:type="default" r:id="rId38"/>
      <w:footerReference w:type="default" r:id="rId39"/>
      <w:pgSz w:w="11907" w:h="16840" w:code="9"/>
      <w:pgMar w:top="851" w:right="851" w:bottom="851" w:left="1134" w:header="851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DB56D4" w14:textId="77777777" w:rsidR="0075401F" w:rsidRDefault="0075401F">
      <w:r>
        <w:separator/>
      </w:r>
    </w:p>
  </w:endnote>
  <w:endnote w:type="continuationSeparator" w:id="0">
    <w:p w14:paraId="69D10EA8" w14:textId="77777777" w:rsidR="0075401F" w:rsidRDefault="007540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4E77A" w14:textId="1FB0E119" w:rsidR="00A538C7" w:rsidRDefault="00A538C7" w:rsidP="00E40C30">
    <w:pPr>
      <w:pStyle w:val="Fuzeile"/>
      <w:pBdr>
        <w:top w:val="single" w:sz="4" w:space="1" w:color="auto"/>
      </w:pBdr>
      <w:tabs>
        <w:tab w:val="clear" w:pos="5103"/>
        <w:tab w:val="center" w:pos="6237"/>
      </w:tabs>
    </w:pPr>
    <w:r>
      <w:sym w:font="Wingdings" w:char="F031"/>
    </w:r>
    <w:r>
      <w:t xml:space="preserve">  </w:t>
    </w:r>
    <w:fldSimple w:instr=" FILENAME  \* MERGEFORMAT ">
      <w:r w:rsidR="00027A31">
        <w:rPr>
          <w:noProof/>
        </w:rPr>
        <w:t>Chaos_im_Projekt.docx</w:t>
      </w:r>
    </w:fldSimple>
    <w:r>
      <w:tab/>
    </w:r>
    <w:r w:rsidR="00DB5F7C">
      <w:t>V01</w:t>
    </w:r>
    <w:r>
      <w:t xml:space="preserve"> 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663DC">
      <w:rPr>
        <w:noProof/>
      </w:rPr>
      <w:t>1</w:t>
    </w:r>
    <w:r>
      <w:fldChar w:fldCharType="end"/>
    </w:r>
    <w:r>
      <w:t xml:space="preserve"> / </w:t>
    </w:r>
    <w:fldSimple w:instr=" NUMPAGES  \* MERGEFORMAT ">
      <w:r w:rsidR="008663DC">
        <w:rPr>
          <w:noProof/>
        </w:rPr>
        <w:t>1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B09F1F" w14:textId="77777777" w:rsidR="0075401F" w:rsidRDefault="0075401F">
      <w:r>
        <w:separator/>
      </w:r>
    </w:p>
  </w:footnote>
  <w:footnote w:type="continuationSeparator" w:id="0">
    <w:p w14:paraId="12F1C3B0" w14:textId="77777777" w:rsidR="0075401F" w:rsidRDefault="007540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8CC95" w14:textId="77777777" w:rsidR="00A538C7" w:rsidRPr="00E40C30" w:rsidRDefault="00A538C7" w:rsidP="00E40C30">
    <w:pPr>
      <w:pStyle w:val="Kopfzeile"/>
      <w:pBdr>
        <w:bottom w:val="single" w:sz="4" w:space="1" w:color="auto"/>
      </w:pBdr>
      <w:rPr>
        <w:b/>
      </w:rPr>
    </w:pPr>
    <w:r>
      <w:t xml:space="preserve">Walter Volkmann </w:t>
    </w:r>
    <w:r>
      <w:tab/>
    </w:r>
    <w:r w:rsidRPr="00E40C30">
      <w:rPr>
        <w:b/>
      </w:rPr>
      <w:t>Chaos im Projekt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4CF46E67"/>
    <w:multiLevelType w:val="hybridMultilevel"/>
    <w:tmpl w:val="787464D8"/>
    <w:lvl w:ilvl="0" w:tplc="5FCC6B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0C7B0F"/>
    <w:multiLevelType w:val="singleLevel"/>
    <w:tmpl w:val="744E59EA"/>
    <w:lvl w:ilvl="0">
      <w:start w:val="1"/>
      <w:numFmt w:val="decimal"/>
      <w:lvlText w:val="%1."/>
      <w:legacy w:legacy="1" w:legacySpace="0" w:legacyIndent="283"/>
      <w:lvlJc w:val="left"/>
      <w:pPr>
        <w:ind w:left="1417" w:hanging="283"/>
      </w:pPr>
    </w:lvl>
  </w:abstractNum>
  <w:abstractNum w:abstractNumId="3" w15:restartNumberingAfterBreak="0">
    <w:nsid w:val="6D4E0A95"/>
    <w:multiLevelType w:val="hybridMultilevel"/>
    <w:tmpl w:val="3EA844C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1ED6422"/>
    <w:multiLevelType w:val="hybridMultilevel"/>
    <w:tmpl w:val="95205C68"/>
    <w:lvl w:ilvl="0" w:tplc="5FCC6B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697916"/>
    <w:multiLevelType w:val="singleLevel"/>
    <w:tmpl w:val="37AC3514"/>
    <w:lvl w:ilvl="0">
      <w:start w:val="1"/>
      <w:numFmt w:val="bullet"/>
      <w:pStyle w:val="Tex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73E72D56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7AB421BC"/>
    <w:multiLevelType w:val="hybridMultilevel"/>
    <w:tmpl w:val="D44C097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216433655">
    <w:abstractNumId w:val="5"/>
  </w:num>
  <w:num w:numId="2" w16cid:durableId="1233007161">
    <w:abstractNumId w:val="2"/>
  </w:num>
  <w:num w:numId="3" w16cid:durableId="1269044037">
    <w:abstractNumId w:val="2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1417" w:hanging="283"/>
        </w:pPr>
      </w:lvl>
    </w:lvlOverride>
  </w:num>
  <w:num w:numId="4" w16cid:durableId="1889875564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1417" w:hanging="283"/>
        </w:pPr>
        <w:rPr>
          <w:rFonts w:ascii="Symbol" w:hAnsi="Symbol" w:hint="default"/>
        </w:rPr>
      </w:lvl>
    </w:lvlOverride>
  </w:num>
  <w:num w:numId="5" w16cid:durableId="1286962083">
    <w:abstractNumId w:val="4"/>
  </w:num>
  <w:num w:numId="6" w16cid:durableId="292295268">
    <w:abstractNumId w:val="1"/>
  </w:num>
  <w:num w:numId="7" w16cid:durableId="124548274">
    <w:abstractNumId w:val="6"/>
  </w:num>
  <w:num w:numId="8" w16cid:durableId="174998419">
    <w:abstractNumId w:val="7"/>
  </w:num>
  <w:num w:numId="9" w16cid:durableId="4994645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A1878"/>
    <w:rsid w:val="0000013B"/>
    <w:rsid w:val="0002308B"/>
    <w:rsid w:val="00027A31"/>
    <w:rsid w:val="00032FEC"/>
    <w:rsid w:val="00044C53"/>
    <w:rsid w:val="00050541"/>
    <w:rsid w:val="000A7570"/>
    <w:rsid w:val="000C5D6A"/>
    <w:rsid w:val="00117AB2"/>
    <w:rsid w:val="0012463F"/>
    <w:rsid w:val="00126A8A"/>
    <w:rsid w:val="001634BF"/>
    <w:rsid w:val="001C24C0"/>
    <w:rsid w:val="001F7370"/>
    <w:rsid w:val="0022417F"/>
    <w:rsid w:val="002246C1"/>
    <w:rsid w:val="0024180E"/>
    <w:rsid w:val="00242F3F"/>
    <w:rsid w:val="0024566C"/>
    <w:rsid w:val="002862A2"/>
    <w:rsid w:val="002F7A26"/>
    <w:rsid w:val="0032141A"/>
    <w:rsid w:val="003270C7"/>
    <w:rsid w:val="00341C8E"/>
    <w:rsid w:val="00377B74"/>
    <w:rsid w:val="0039060E"/>
    <w:rsid w:val="003A408A"/>
    <w:rsid w:val="003C22F3"/>
    <w:rsid w:val="003E4E19"/>
    <w:rsid w:val="003E66D2"/>
    <w:rsid w:val="003F61B4"/>
    <w:rsid w:val="0040270C"/>
    <w:rsid w:val="00404AF7"/>
    <w:rsid w:val="00421A9E"/>
    <w:rsid w:val="004263D9"/>
    <w:rsid w:val="00455314"/>
    <w:rsid w:val="004637B9"/>
    <w:rsid w:val="0046503A"/>
    <w:rsid w:val="00465415"/>
    <w:rsid w:val="00467647"/>
    <w:rsid w:val="004A1878"/>
    <w:rsid w:val="004B6CEB"/>
    <w:rsid w:val="004B7C19"/>
    <w:rsid w:val="004C1982"/>
    <w:rsid w:val="004C2F2C"/>
    <w:rsid w:val="004D20DA"/>
    <w:rsid w:val="004D5CA7"/>
    <w:rsid w:val="004E05C8"/>
    <w:rsid w:val="00561435"/>
    <w:rsid w:val="005D3E15"/>
    <w:rsid w:val="005F595C"/>
    <w:rsid w:val="006637BF"/>
    <w:rsid w:val="00696355"/>
    <w:rsid w:val="006B0380"/>
    <w:rsid w:val="006B6E6D"/>
    <w:rsid w:val="006E7838"/>
    <w:rsid w:val="006F3732"/>
    <w:rsid w:val="007018DE"/>
    <w:rsid w:val="00705BB9"/>
    <w:rsid w:val="007204F0"/>
    <w:rsid w:val="00726A5F"/>
    <w:rsid w:val="0075401F"/>
    <w:rsid w:val="0076302D"/>
    <w:rsid w:val="0077035B"/>
    <w:rsid w:val="007748EE"/>
    <w:rsid w:val="00781DBB"/>
    <w:rsid w:val="007D2319"/>
    <w:rsid w:val="00805A01"/>
    <w:rsid w:val="00822580"/>
    <w:rsid w:val="00833CA4"/>
    <w:rsid w:val="00846655"/>
    <w:rsid w:val="00850C1C"/>
    <w:rsid w:val="008663DC"/>
    <w:rsid w:val="00867094"/>
    <w:rsid w:val="00885936"/>
    <w:rsid w:val="0089281F"/>
    <w:rsid w:val="00897F99"/>
    <w:rsid w:val="008A5BE1"/>
    <w:rsid w:val="008C57BC"/>
    <w:rsid w:val="008C7992"/>
    <w:rsid w:val="008E4DB7"/>
    <w:rsid w:val="008F5D7D"/>
    <w:rsid w:val="00910240"/>
    <w:rsid w:val="009170F9"/>
    <w:rsid w:val="00917C0F"/>
    <w:rsid w:val="00936A56"/>
    <w:rsid w:val="0094384C"/>
    <w:rsid w:val="00973C4F"/>
    <w:rsid w:val="009857C6"/>
    <w:rsid w:val="009C2B2B"/>
    <w:rsid w:val="009D4425"/>
    <w:rsid w:val="00A04E32"/>
    <w:rsid w:val="00A12B40"/>
    <w:rsid w:val="00A24FD1"/>
    <w:rsid w:val="00A30AE3"/>
    <w:rsid w:val="00A526EE"/>
    <w:rsid w:val="00A538C7"/>
    <w:rsid w:val="00A81C4C"/>
    <w:rsid w:val="00AB33E5"/>
    <w:rsid w:val="00AD6C49"/>
    <w:rsid w:val="00AD7A85"/>
    <w:rsid w:val="00AE4655"/>
    <w:rsid w:val="00B745B5"/>
    <w:rsid w:val="00B7577F"/>
    <w:rsid w:val="00BB1458"/>
    <w:rsid w:val="00BD0CE4"/>
    <w:rsid w:val="00BD7BC1"/>
    <w:rsid w:val="00BE794F"/>
    <w:rsid w:val="00C153B9"/>
    <w:rsid w:val="00C65223"/>
    <w:rsid w:val="00C8079D"/>
    <w:rsid w:val="00C95C9E"/>
    <w:rsid w:val="00CB12F4"/>
    <w:rsid w:val="00D5201B"/>
    <w:rsid w:val="00D530B9"/>
    <w:rsid w:val="00D55FA9"/>
    <w:rsid w:val="00D576BB"/>
    <w:rsid w:val="00D63A03"/>
    <w:rsid w:val="00D660DB"/>
    <w:rsid w:val="00D75749"/>
    <w:rsid w:val="00DA0E08"/>
    <w:rsid w:val="00DA127D"/>
    <w:rsid w:val="00DA417F"/>
    <w:rsid w:val="00DA5343"/>
    <w:rsid w:val="00DB5F7C"/>
    <w:rsid w:val="00DC5A6C"/>
    <w:rsid w:val="00DF06E6"/>
    <w:rsid w:val="00DF3874"/>
    <w:rsid w:val="00DF67A2"/>
    <w:rsid w:val="00E000F6"/>
    <w:rsid w:val="00E00566"/>
    <w:rsid w:val="00E40C30"/>
    <w:rsid w:val="00E54EDE"/>
    <w:rsid w:val="00E6536C"/>
    <w:rsid w:val="00EB5347"/>
    <w:rsid w:val="00ED60C4"/>
    <w:rsid w:val="00EE5C6E"/>
    <w:rsid w:val="00F010CD"/>
    <w:rsid w:val="00F2401C"/>
    <w:rsid w:val="00F41458"/>
    <w:rsid w:val="00F70DFF"/>
    <w:rsid w:val="00F74F56"/>
    <w:rsid w:val="00F80294"/>
    <w:rsid w:val="00F84A99"/>
    <w:rsid w:val="00FB6A22"/>
    <w:rsid w:val="00FC6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4"/>
    <o:shapelayout v:ext="edit">
      <o:idmap v:ext="edit" data="1"/>
    </o:shapelayout>
  </w:shapeDefaults>
  <w:decimalSymbol w:val=","/>
  <w:listSeparator w:val=";"/>
  <w14:docId w14:val="1FD1574E"/>
  <w15:docId w15:val="{2F3D90EB-8A11-4E79-9849-803F35B05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pPr>
      <w:tabs>
        <w:tab w:val="left" w:pos="2268"/>
      </w:tabs>
    </w:pPr>
    <w:rPr>
      <w:rFonts w:ascii="Arial" w:hAnsi="Arial"/>
      <w:sz w:val="22"/>
    </w:rPr>
  </w:style>
  <w:style w:type="paragraph" w:styleId="berschrift1">
    <w:name w:val="heading 1"/>
    <w:basedOn w:val="Standard"/>
    <w:next w:val="Standard"/>
    <w:qFormat/>
    <w:pPr>
      <w:keepNext/>
      <w:tabs>
        <w:tab w:val="left" w:pos="567"/>
        <w:tab w:val="left" w:pos="1134"/>
        <w:tab w:val="left" w:pos="1701"/>
      </w:tabs>
      <w:outlineLvl w:val="0"/>
    </w:pPr>
    <w:rPr>
      <w:b/>
      <w:kern w:val="28"/>
      <w:sz w:val="48"/>
    </w:rPr>
  </w:style>
  <w:style w:type="paragraph" w:styleId="berschrift2">
    <w:name w:val="heading 2"/>
    <w:basedOn w:val="Standard"/>
    <w:next w:val="Standard"/>
    <w:qFormat/>
    <w:pPr>
      <w:keepNext/>
      <w:spacing w:before="240"/>
      <w:ind w:left="567"/>
      <w:outlineLvl w:val="1"/>
    </w:pPr>
    <w:rPr>
      <w:b/>
      <w:sz w:val="24"/>
    </w:rPr>
  </w:style>
  <w:style w:type="paragraph" w:styleId="berschrift3">
    <w:name w:val="heading 3"/>
    <w:basedOn w:val="Standard"/>
    <w:next w:val="Standard"/>
    <w:qFormat/>
    <w:pPr>
      <w:keepNext/>
      <w:spacing w:before="240"/>
      <w:outlineLvl w:val="2"/>
    </w:pPr>
    <w:rPr>
      <w:sz w:val="24"/>
    </w:rPr>
  </w:style>
  <w:style w:type="paragraph" w:styleId="berschrift4">
    <w:name w:val="heading 4"/>
    <w:basedOn w:val="Standard"/>
    <w:next w:val="Standard"/>
    <w:qFormat/>
    <w:pPr>
      <w:keepNext/>
      <w:tabs>
        <w:tab w:val="clear" w:pos="2268"/>
        <w:tab w:val="right" w:pos="3969"/>
        <w:tab w:val="left" w:pos="5103"/>
      </w:tabs>
      <w:spacing w:line="480" w:lineRule="auto"/>
      <w:ind w:left="567"/>
      <w:outlineLvl w:val="3"/>
    </w:pPr>
    <w:rPr>
      <w:sz w:val="40"/>
    </w:rPr>
  </w:style>
  <w:style w:type="paragraph" w:styleId="berschrift5">
    <w:name w:val="heading 5"/>
    <w:basedOn w:val="Standard"/>
    <w:next w:val="Standard"/>
    <w:qFormat/>
    <w:pPr>
      <w:keepNext/>
      <w:tabs>
        <w:tab w:val="clear" w:pos="2268"/>
      </w:tabs>
      <w:spacing w:before="60" w:after="60"/>
      <w:jc w:val="center"/>
      <w:outlineLvl w:val="4"/>
    </w:pPr>
    <w:rPr>
      <w:color w:val="FF0000"/>
      <w:sz w:val="32"/>
    </w:rPr>
  </w:style>
  <w:style w:type="paragraph" w:styleId="berschrift6">
    <w:name w:val="heading 6"/>
    <w:basedOn w:val="Standard"/>
    <w:next w:val="Standard"/>
    <w:qFormat/>
    <w:pPr>
      <w:keepNext/>
      <w:tabs>
        <w:tab w:val="clear" w:pos="2268"/>
      </w:tabs>
      <w:spacing w:before="60" w:after="60"/>
      <w:jc w:val="center"/>
      <w:outlineLvl w:val="5"/>
    </w:pPr>
    <w:rPr>
      <w:color w:val="0000FF"/>
      <w:sz w:val="32"/>
    </w:rPr>
  </w:style>
  <w:style w:type="paragraph" w:styleId="berschrift7">
    <w:name w:val="heading 7"/>
    <w:basedOn w:val="Standard"/>
    <w:next w:val="Standard"/>
    <w:qFormat/>
    <w:pPr>
      <w:keepNext/>
      <w:tabs>
        <w:tab w:val="clear" w:pos="2268"/>
      </w:tabs>
      <w:spacing w:before="60" w:after="60"/>
      <w:jc w:val="center"/>
      <w:outlineLvl w:val="6"/>
    </w:pPr>
    <w:rPr>
      <w:color w:val="00FF00"/>
      <w:sz w:val="32"/>
    </w:rPr>
  </w:style>
  <w:style w:type="paragraph" w:styleId="berschrift9">
    <w:name w:val="heading 9"/>
    <w:basedOn w:val="Standard"/>
    <w:next w:val="Standard"/>
    <w:qFormat/>
    <w:pPr>
      <w:keepNext/>
      <w:tabs>
        <w:tab w:val="clear" w:pos="2268"/>
        <w:tab w:val="left" w:pos="284"/>
        <w:tab w:val="left" w:pos="567"/>
      </w:tabs>
      <w:ind w:left="284" w:hanging="284"/>
      <w:outlineLvl w:val="8"/>
    </w:pPr>
    <w:rPr>
      <w:b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lear" w:pos="2268"/>
        <w:tab w:val="right" w:pos="9923"/>
      </w:tabs>
    </w:pPr>
    <w:rPr>
      <w:sz w:val="20"/>
    </w:rPr>
  </w:style>
  <w:style w:type="paragraph" w:styleId="Fuzeile">
    <w:name w:val="footer"/>
    <w:basedOn w:val="Standard"/>
    <w:pPr>
      <w:tabs>
        <w:tab w:val="clear" w:pos="2268"/>
        <w:tab w:val="center" w:pos="5103"/>
        <w:tab w:val="right" w:pos="9923"/>
      </w:tabs>
    </w:pPr>
    <w:rPr>
      <w:sz w:val="20"/>
    </w:rPr>
  </w:style>
  <w:style w:type="paragraph" w:styleId="Abbildungsverzeichnis">
    <w:name w:val="table of figures"/>
    <w:basedOn w:val="Standard"/>
    <w:next w:val="Standard"/>
    <w:semiHidden/>
    <w:pPr>
      <w:tabs>
        <w:tab w:val="clear" w:pos="2268"/>
        <w:tab w:val="right" w:leader="dot" w:pos="9922"/>
      </w:tabs>
      <w:ind w:left="440" w:hanging="440"/>
    </w:pPr>
  </w:style>
  <w:style w:type="character" w:styleId="Funotenzeichen">
    <w:name w:val="footnote reference"/>
    <w:semiHidden/>
    <w:rPr>
      <w:vertAlign w:val="superscript"/>
    </w:rPr>
  </w:style>
  <w:style w:type="paragraph" w:styleId="Standardeinzug">
    <w:name w:val="Normal Indent"/>
    <w:basedOn w:val="Standard"/>
    <w:pPr>
      <w:ind w:left="1701"/>
    </w:pPr>
  </w:style>
  <w:style w:type="paragraph" w:styleId="Textkrper">
    <w:name w:val="Body Text"/>
    <w:basedOn w:val="Standard"/>
    <w:pPr>
      <w:spacing w:after="120"/>
    </w:pPr>
  </w:style>
  <w:style w:type="paragraph" w:styleId="Textkrper-Zeileneinzug">
    <w:name w:val="Body Text Indent"/>
    <w:basedOn w:val="Standard"/>
    <w:pPr>
      <w:spacing w:after="120"/>
      <w:ind w:left="283"/>
    </w:pPr>
  </w:style>
  <w:style w:type="paragraph" w:styleId="Verzeichnis1">
    <w:name w:val="toc 1"/>
    <w:basedOn w:val="Standard"/>
    <w:next w:val="Verzeichnis2"/>
    <w:semiHidden/>
    <w:pPr>
      <w:tabs>
        <w:tab w:val="clear" w:pos="2268"/>
        <w:tab w:val="right" w:leader="dot" w:pos="9922"/>
      </w:tabs>
    </w:pPr>
  </w:style>
  <w:style w:type="paragraph" w:styleId="Verzeichnis2">
    <w:name w:val="toc 2"/>
    <w:basedOn w:val="Standard"/>
    <w:next w:val="Standard"/>
    <w:semiHidden/>
    <w:pPr>
      <w:tabs>
        <w:tab w:val="clear" w:pos="2268"/>
        <w:tab w:val="right" w:leader="dot" w:pos="9922"/>
      </w:tabs>
      <w:ind w:left="220"/>
    </w:pPr>
  </w:style>
  <w:style w:type="paragraph" w:styleId="Liste">
    <w:name w:val="List"/>
    <w:basedOn w:val="Standard"/>
    <w:pPr>
      <w:ind w:left="1531" w:hanging="397"/>
    </w:pPr>
  </w:style>
  <w:style w:type="paragraph" w:customStyle="1" w:styleId="Text">
    <w:name w:val="Text"/>
    <w:basedOn w:val="Standard"/>
    <w:pPr>
      <w:numPr>
        <w:numId w:val="1"/>
      </w:numPr>
    </w:pPr>
  </w:style>
  <w:style w:type="paragraph" w:styleId="Textkrper2">
    <w:name w:val="Body Text 2"/>
    <w:basedOn w:val="Standard"/>
    <w:pPr>
      <w:tabs>
        <w:tab w:val="clear" w:pos="2268"/>
      </w:tabs>
    </w:pPr>
    <w:rPr>
      <w:sz w:val="48"/>
      <w:szCs w:val="24"/>
    </w:rPr>
  </w:style>
  <w:style w:type="paragraph" w:styleId="Sprechblasentext">
    <w:name w:val="Balloon Text"/>
    <w:basedOn w:val="Standard"/>
    <w:semiHidden/>
    <w:rsid w:val="0046503A"/>
    <w:rPr>
      <w:rFonts w:ascii="Tahoma" w:hAnsi="Tahoma" w:cs="Tahoma"/>
      <w:sz w:val="16"/>
      <w:szCs w:val="16"/>
    </w:rPr>
  </w:style>
  <w:style w:type="paragraph" w:styleId="Funotentext">
    <w:name w:val="footnote text"/>
    <w:basedOn w:val="Standard"/>
    <w:semiHidden/>
    <w:rsid w:val="004D20DA"/>
    <w:pPr>
      <w:keepLines/>
      <w:tabs>
        <w:tab w:val="clear" w:pos="2268"/>
        <w:tab w:val="left" w:pos="1134"/>
      </w:tabs>
      <w:spacing w:before="60" w:after="60"/>
      <w:ind w:left="1134"/>
    </w:pPr>
    <w:rPr>
      <w:sz w:val="20"/>
    </w:rPr>
  </w:style>
  <w:style w:type="paragraph" w:customStyle="1" w:styleId="Formatvorlageberschrift418ptLinks0cmObenEinfacheeinfarbi">
    <w:name w:val="Formatvorlage Überschrift 4 + 18 pt Links:  0 cm Oben: (Einfache einfarbi..."/>
    <w:basedOn w:val="berschrift4"/>
    <w:rsid w:val="001634BF"/>
    <w:pPr>
      <w:keepNext w:val="0"/>
      <w:pBdr>
        <w:top w:val="single" w:sz="4" w:space="1" w:color="auto"/>
      </w:pBdr>
      <w:tabs>
        <w:tab w:val="clear" w:pos="3969"/>
        <w:tab w:val="clear" w:pos="5103"/>
        <w:tab w:val="left" w:pos="6237"/>
      </w:tabs>
      <w:spacing w:before="120" w:line="240" w:lineRule="auto"/>
      <w:ind w:left="0"/>
    </w:pPr>
    <w:rPr>
      <w:sz w:val="36"/>
      <w:szCs w:val="36"/>
    </w:rPr>
  </w:style>
  <w:style w:type="paragraph" w:styleId="Textkrper3">
    <w:name w:val="Body Text 3"/>
    <w:basedOn w:val="Standard"/>
    <w:rsid w:val="00885936"/>
    <w:pPr>
      <w:spacing w:after="120"/>
    </w:pPr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.wmf"/><Relationship Id="rId26" Type="http://schemas.openxmlformats.org/officeDocument/2006/relationships/image" Target="media/image11.emf"/><Relationship Id="rId39" Type="http://schemas.openxmlformats.org/officeDocument/2006/relationships/footer" Target="footer1.xml"/><Relationship Id="rId21" Type="http://schemas.openxmlformats.org/officeDocument/2006/relationships/oleObject" Target="embeddings/Microsoft_Visio_2003-2010_Drawing2.vsd"/><Relationship Id="rId34" Type="http://schemas.openxmlformats.org/officeDocument/2006/relationships/image" Target="media/image15.wmf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0" Type="http://schemas.openxmlformats.org/officeDocument/2006/relationships/image" Target="media/image8.emf"/><Relationship Id="rId29" Type="http://schemas.openxmlformats.org/officeDocument/2006/relationships/oleObject" Target="embeddings/Microsoft_Visio_2003-2010_Drawing6.vsd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image" Target="media/image10.emf"/><Relationship Id="rId32" Type="http://schemas.openxmlformats.org/officeDocument/2006/relationships/image" Target="media/image14.wmf"/><Relationship Id="rId37" Type="http://schemas.openxmlformats.org/officeDocument/2006/relationships/oleObject" Target="embeddings/Microsoft_Visio_2003-2010_Drawing7.vsd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Microsoft_Visio_2003-2010_Drawing3.vsd"/><Relationship Id="rId28" Type="http://schemas.openxmlformats.org/officeDocument/2006/relationships/image" Target="media/image12.emf"/><Relationship Id="rId36" Type="http://schemas.openxmlformats.org/officeDocument/2006/relationships/image" Target="media/image16.wmf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5.bin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image" Target="media/image5.wmf"/><Relationship Id="rId22" Type="http://schemas.openxmlformats.org/officeDocument/2006/relationships/image" Target="media/image9.emf"/><Relationship Id="rId27" Type="http://schemas.openxmlformats.org/officeDocument/2006/relationships/oleObject" Target="embeddings/Microsoft_Visio_2003-2010_Drawing5.vsd"/><Relationship Id="rId30" Type="http://schemas.openxmlformats.org/officeDocument/2006/relationships/image" Target="media/image13.wmf"/><Relationship Id="rId35" Type="http://schemas.openxmlformats.org/officeDocument/2006/relationships/oleObject" Target="embeddings/oleObject7.bin"/><Relationship Id="rId8" Type="http://schemas.openxmlformats.org/officeDocument/2006/relationships/oleObject" Target="embeddings/Microsoft_Visio_2003-2010_Drawing.vsd"/><Relationship Id="rId3" Type="http://schemas.openxmlformats.org/officeDocument/2006/relationships/settings" Target="settings.xml"/><Relationship Id="rId12" Type="http://schemas.openxmlformats.org/officeDocument/2006/relationships/oleObject" Target="embeddings/Microsoft_Visio_2003-2010_Drawing1.vsd"/><Relationship Id="rId17" Type="http://schemas.openxmlformats.org/officeDocument/2006/relationships/oleObject" Target="embeddings/oleObject3.bin"/><Relationship Id="rId25" Type="http://schemas.openxmlformats.org/officeDocument/2006/relationships/oleObject" Target="embeddings/Microsoft_Visio_2003-2010_Drawing4.vsd"/><Relationship Id="rId33" Type="http://schemas.openxmlformats.org/officeDocument/2006/relationships/oleObject" Target="embeddings/oleObject6.bin"/><Relationship Id="rId3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1751</Words>
  <Characters>11036</Characters>
  <Application>Microsoft Office Word</Application>
  <DocSecurity>0</DocSecurity>
  <Lines>91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Verschiedene Arten der Koordination</vt:lpstr>
    </vt:vector>
  </TitlesOfParts>
  <Company/>
  <LinksUpToDate>false</LinksUpToDate>
  <CharactersWithSpaces>12762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Verschiedene Arten der Koordination</dc:title>
  <dc:creator>Walter Volkmann</dc:creator>
  <cp:lastModifiedBy>Walter Volkmann</cp:lastModifiedBy>
  <cp:revision>5</cp:revision>
  <cp:lastPrinted>2018-07-04T06:40:00Z</cp:lastPrinted>
  <dcterms:created xsi:type="dcterms:W3CDTF">2018-07-04T06:40:00Z</dcterms:created>
  <dcterms:modified xsi:type="dcterms:W3CDTF">2026-04-21T19:37:00Z</dcterms:modified>
</cp:coreProperties>
</file>