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033F" w14:textId="77777777" w:rsidR="000B171B" w:rsidRPr="003C771D" w:rsidRDefault="000B171B">
      <w:pPr>
        <w:spacing w:after="0" w:line="240" w:lineRule="auto"/>
        <w:rPr>
          <w:rFonts w:ascii="Helvetica" w:eastAsia="Times New Roman" w:hAnsi="Helvetica" w:cs="Helvetica"/>
          <w:color w:val="002060"/>
          <w:sz w:val="56"/>
          <w:szCs w:val="56"/>
          <w:lang w:eastAsia="de-DE"/>
        </w:rPr>
      </w:pPr>
      <w:bookmarkStart w:id="0" w:name="_Toc380142003"/>
    </w:p>
    <w:p w14:paraId="548F72C9" w14:textId="77777777" w:rsidR="000B171B" w:rsidRPr="003C771D" w:rsidRDefault="000B171B">
      <w:pPr>
        <w:spacing w:after="0" w:line="240" w:lineRule="auto"/>
        <w:rPr>
          <w:rFonts w:ascii="Helvetica" w:eastAsia="Times New Roman" w:hAnsi="Helvetica" w:cs="Helvetica"/>
          <w:color w:val="002060"/>
          <w:sz w:val="56"/>
          <w:szCs w:val="56"/>
          <w:lang w:eastAsia="de-DE"/>
        </w:rPr>
      </w:pPr>
    </w:p>
    <w:p w14:paraId="33F168C5" w14:textId="77777777" w:rsidR="000B171B" w:rsidRPr="003C771D" w:rsidRDefault="000B171B">
      <w:pPr>
        <w:spacing w:after="0" w:line="240" w:lineRule="auto"/>
        <w:rPr>
          <w:rFonts w:ascii="Helvetica" w:eastAsia="Times New Roman" w:hAnsi="Helvetica" w:cs="Helvetica"/>
          <w:color w:val="002060"/>
          <w:sz w:val="56"/>
          <w:szCs w:val="56"/>
          <w:lang w:eastAsia="de-DE"/>
        </w:rPr>
      </w:pPr>
    </w:p>
    <w:p w14:paraId="59D181C9" w14:textId="2A8AE42F" w:rsidR="000B171B" w:rsidRPr="003C771D" w:rsidRDefault="000B171B">
      <w:pPr>
        <w:spacing w:after="0" w:line="240" w:lineRule="auto"/>
        <w:rPr>
          <w:rFonts w:ascii="Helvetica" w:eastAsia="Times New Roman" w:hAnsi="Helvetica" w:cs="Helvetica"/>
          <w:color w:val="002060"/>
          <w:sz w:val="56"/>
          <w:szCs w:val="56"/>
          <w:lang w:eastAsia="de-DE"/>
        </w:rPr>
      </w:pPr>
      <w:r w:rsidRPr="003C771D">
        <w:rPr>
          <w:rFonts w:ascii="Helvetica" w:eastAsia="Times New Roman" w:hAnsi="Helvetica" w:cs="Helvetica"/>
          <w:color w:val="002060"/>
          <w:sz w:val="56"/>
          <w:szCs w:val="56"/>
          <w:lang w:eastAsia="de-DE"/>
        </w:rPr>
        <w:t xml:space="preserve">Mitwirkungshandlungen des Auftraggebers bei Beauftragung eines Projektsteuerers mit dem AHO-Grundleistungsbild </w:t>
      </w:r>
    </w:p>
    <w:p w14:paraId="4D15966B" w14:textId="77777777" w:rsidR="000B171B" w:rsidRPr="000B171B" w:rsidRDefault="000B171B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de-DE"/>
        </w:rPr>
      </w:pPr>
    </w:p>
    <w:p w14:paraId="36044715" w14:textId="77777777" w:rsidR="000B171B" w:rsidRDefault="000B171B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de-DE"/>
        </w:rPr>
      </w:pPr>
    </w:p>
    <w:p w14:paraId="596FBC32" w14:textId="77777777" w:rsidR="000B171B" w:rsidRDefault="000B171B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de-DE"/>
        </w:rPr>
      </w:pPr>
    </w:p>
    <w:p w14:paraId="789CB8F0" w14:textId="28B0674C" w:rsidR="00786757" w:rsidRDefault="000B171B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de-DE"/>
        </w:rPr>
      </w:pPr>
      <w:r>
        <w:rPr>
          <w:rFonts w:ascii="Helvetica" w:eastAsia="Times New Roman" w:hAnsi="Helvetica" w:cs="Helvetica"/>
          <w:sz w:val="20"/>
          <w:szCs w:val="20"/>
          <w:lang w:eastAsia="de-DE"/>
        </w:rPr>
        <w:br w:type="page"/>
      </w:r>
    </w:p>
    <w:p w14:paraId="00D36BB6" w14:textId="3DFB9C01" w:rsidR="00E42EEA" w:rsidRPr="003113C6" w:rsidRDefault="00E42EEA" w:rsidP="00E42EEA">
      <w:pPr>
        <w:pStyle w:val="Formatvorlage2-Schriftgre12"/>
        <w:outlineLvl w:val="0"/>
      </w:pPr>
      <w:bookmarkStart w:id="1" w:name="_Toc209557928"/>
      <w:bookmarkStart w:id="2" w:name="_Toc210597096"/>
      <w:bookmarkStart w:id="3" w:name="_Toc211964610"/>
      <w:bookmarkStart w:id="4" w:name="_Toc213863632"/>
      <w:r w:rsidRPr="003113C6">
        <w:lastRenderedPageBreak/>
        <w:t>Mitwirkungshandlungen des Auftraggebers bei Beauftragung eines Projektsteuerers mit dem Grundleistungsbild AHO 2014</w:t>
      </w:r>
      <w:bookmarkEnd w:id="0"/>
      <w:bookmarkEnd w:id="1"/>
      <w:bookmarkEnd w:id="2"/>
      <w:bookmarkEnd w:id="3"/>
      <w:bookmarkEnd w:id="4"/>
    </w:p>
    <w:p w14:paraId="49D7DDB0" w14:textId="77777777" w:rsidR="00E42EEA" w:rsidRDefault="00E42EEA" w:rsidP="00E42EEA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de-DE"/>
        </w:rPr>
      </w:pPr>
    </w:p>
    <w:p w14:paraId="79608818" w14:textId="3A805EC9" w:rsidR="00E42EEA" w:rsidRPr="00273E8C" w:rsidRDefault="00E42EEA" w:rsidP="00E42EEA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de-DE"/>
        </w:rPr>
      </w:pPr>
      <w:r w:rsidRPr="00273E8C">
        <w:rPr>
          <w:rFonts w:ascii="Helvetica" w:eastAsia="Times New Roman" w:hAnsi="Helvetica" w:cs="Helvetica"/>
          <w:sz w:val="20"/>
          <w:szCs w:val="20"/>
          <w:lang w:eastAsia="de-DE"/>
        </w:rPr>
        <w:t xml:space="preserve">Die Grundleistungen der Projektsteuerung sowie die </w:t>
      </w:r>
      <w:r>
        <w:rPr>
          <w:rFonts w:ascii="Helvetica" w:eastAsia="Times New Roman" w:hAnsi="Helvetica" w:cs="Helvetica"/>
          <w:sz w:val="20"/>
          <w:szCs w:val="20"/>
          <w:lang w:eastAsia="de-DE"/>
        </w:rPr>
        <w:t>im Regelfall erforderlichen Mitwirkungshandlungen des Auftraggebers</w:t>
      </w:r>
      <w:r w:rsidRPr="00273E8C">
        <w:rPr>
          <w:rFonts w:ascii="Helvetica" w:eastAsia="Times New Roman" w:hAnsi="Helvetica" w:cs="Helvetica"/>
          <w:sz w:val="20"/>
          <w:szCs w:val="20"/>
          <w:lang w:eastAsia="de-DE"/>
        </w:rPr>
        <w:t xml:space="preserve"> bei der Steuerung von Bauprojekten sind in der Form einer Synopsis so nebeneinandergestellt, dass der Zusammenhang sofort zu erkennen ist. </w:t>
      </w:r>
    </w:p>
    <w:p w14:paraId="07520040" w14:textId="77777777" w:rsidR="00E42EEA" w:rsidRPr="00273E8C" w:rsidRDefault="00E42EEA" w:rsidP="00E42EEA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de-DE"/>
        </w:rPr>
      </w:pPr>
    </w:p>
    <w:p w14:paraId="6FE050B8" w14:textId="77777777" w:rsidR="00E42EEA" w:rsidRPr="00273E8C" w:rsidRDefault="00E42EEA" w:rsidP="00E42EEA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de-DE"/>
        </w:rPr>
      </w:pPr>
      <w:r w:rsidRPr="00273E8C">
        <w:rPr>
          <w:rFonts w:ascii="Helvetica" w:eastAsia="Times New Roman" w:hAnsi="Helvetica" w:cs="Helvetica"/>
          <w:sz w:val="20"/>
          <w:szCs w:val="20"/>
          <w:lang w:eastAsia="de-DE"/>
        </w:rPr>
        <w:t xml:space="preserve">Die Listung der Tätigkeiten der Projektleitung soll eine Hilfestellung sowohl für den AG, als auch für den Projektsteuerer sein. Unklare Vorstellungen </w:t>
      </w:r>
      <w:r>
        <w:rPr>
          <w:rFonts w:ascii="Helvetica" w:eastAsia="Times New Roman" w:hAnsi="Helvetica" w:cs="Helvetica"/>
          <w:sz w:val="20"/>
          <w:szCs w:val="20"/>
          <w:lang w:eastAsia="de-DE"/>
        </w:rPr>
        <w:t>führen</w:t>
      </w:r>
      <w:r w:rsidRPr="00273E8C">
        <w:rPr>
          <w:rFonts w:ascii="Helvetica" w:eastAsia="Times New Roman" w:hAnsi="Helvetica" w:cs="Helvetica"/>
          <w:sz w:val="20"/>
          <w:szCs w:val="20"/>
          <w:lang w:eastAsia="de-DE"/>
        </w:rPr>
        <w:t xml:space="preserve"> sehr oft zu Missverständnissen und Unzulänglichkeiten. </w:t>
      </w:r>
    </w:p>
    <w:p w14:paraId="0B8588E6" w14:textId="77777777" w:rsidR="00E42EEA" w:rsidRPr="001A2758" w:rsidRDefault="00E42EEA" w:rsidP="00E42EEA">
      <w:pPr>
        <w:spacing w:after="0" w:line="240" w:lineRule="auto"/>
        <w:rPr>
          <w:rFonts w:ascii="Arial" w:eastAsia="Times New Roman" w:hAnsi="Arial"/>
          <w:sz w:val="18"/>
          <w:szCs w:val="18"/>
          <w:lang w:eastAsia="de-D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E42EEA" w:rsidRPr="001A2758" w14:paraId="479247DA" w14:textId="77777777" w:rsidTr="00E42EE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1A251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28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28"/>
                <w:lang w:eastAsia="de-DE"/>
              </w:rPr>
              <w:t xml:space="preserve">Leistungen der Projektsteuerung </w:t>
            </w:r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28"/>
                <w:lang w:eastAsia="de-DE"/>
              </w:rPr>
              <w:br/>
              <w:t xml:space="preserve">nach AHO-Leistungskatalog 2013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CD133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28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28"/>
                <w:lang w:eastAsia="de-DE"/>
              </w:rPr>
              <w:t xml:space="preserve">Mitwirkungshandlungen des Auftraggebers (bzw. der Auftraggeber-Gremien) </w:t>
            </w:r>
          </w:p>
        </w:tc>
      </w:tr>
      <w:tr w:rsidR="00E42EEA" w:rsidRPr="001A2758" w14:paraId="6B184453" w14:textId="77777777" w:rsidTr="00E42EEA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1DB441F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28"/>
                <w:lang w:eastAsia="de-DE"/>
              </w:rPr>
            </w:pPr>
            <w:bookmarkStart w:id="5" w:name="_Toc351964352"/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  <w:t>1. Projektvorbereitung</w:t>
            </w:r>
            <w:bookmarkEnd w:id="5"/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28"/>
                <w:lang w:eastAsia="de-DE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63D12F81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</w:pPr>
          </w:p>
        </w:tc>
      </w:tr>
      <w:tr w:rsidR="00E42EEA" w:rsidRPr="001A2758" w14:paraId="6BC8FB15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038A" w14:textId="77777777" w:rsidR="00E42EEA" w:rsidRPr="001A2758" w:rsidRDefault="00E42EEA" w:rsidP="00ED534F">
            <w:pPr>
              <w:tabs>
                <w:tab w:val="left" w:pos="284"/>
              </w:tabs>
              <w:spacing w:before="120" w:after="12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18"/>
                <w:szCs w:val="18"/>
                <w:lang w:eastAsia="de-DE"/>
              </w:rPr>
              <w:t>Grundleistungen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8173" w14:textId="77777777" w:rsidR="00E42EEA" w:rsidRPr="001A2758" w:rsidRDefault="00E42EEA" w:rsidP="00ED534F">
            <w:pPr>
              <w:tabs>
                <w:tab w:val="left" w:pos="284"/>
              </w:tabs>
              <w:spacing w:before="120" w:after="12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18"/>
                <w:szCs w:val="18"/>
                <w:lang w:eastAsia="de-DE"/>
              </w:rPr>
              <w:t xml:space="preserve">Auftraggeberaufgaben im Vorprojekt </w:t>
            </w:r>
          </w:p>
        </w:tc>
      </w:tr>
      <w:tr w:rsidR="00E42EEA" w:rsidRPr="001A2758" w14:paraId="60BBCA7B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3A7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Arial" w:eastAsia="Times New Roman" w:hAnsi="Arial"/>
                <w:szCs w:val="24"/>
                <w:lang w:eastAsia="de-DE"/>
              </w:rPr>
            </w:pPr>
          </w:p>
          <w:p w14:paraId="18B06EA7" w14:textId="77777777" w:rsidR="00E42EEA" w:rsidRPr="001A2758" w:rsidRDefault="004F12CD" w:rsidP="00ED534F">
            <w:pPr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Cs w:val="24"/>
                <w:lang w:eastAsia="de-DE"/>
              </w:rPr>
              <w:pict w14:anchorId="7173F0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75pt;height:214.5pt">
                  <v:imagedata r:id="rId8" o:title=""/>
                </v:shape>
              </w:pic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AF7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Auswahl eines Projektsteuerers (kurz PS) durch Bewertung von Auswahlkriterien </w:t>
            </w:r>
          </w:p>
          <w:p w14:paraId="47056E47" w14:textId="77777777" w:rsidR="00E42EEA" w:rsidRPr="001A2758" w:rsidRDefault="00E42EEA" w:rsidP="00E42EEA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Bürostruktur </w:t>
            </w:r>
          </w:p>
          <w:p w14:paraId="366471E9" w14:textId="77777777" w:rsidR="00E42EEA" w:rsidRPr="001A2758" w:rsidRDefault="00E42EEA" w:rsidP="00E42EEA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Qualifikation des Büros </w:t>
            </w:r>
          </w:p>
          <w:p w14:paraId="4672C27F" w14:textId="77777777" w:rsidR="00E42EEA" w:rsidRPr="001A2758" w:rsidRDefault="00E42EEA" w:rsidP="00E42EEA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Qualifikation und Zuständigkeiten der leitenden Mitarbeiter </w:t>
            </w:r>
          </w:p>
          <w:p w14:paraId="3B9C6D96" w14:textId="77777777" w:rsidR="00E42EEA" w:rsidRPr="001A2758" w:rsidRDefault="00E42EEA" w:rsidP="00E42EEA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Haftung </w:t>
            </w:r>
          </w:p>
          <w:p w14:paraId="7B24D919" w14:textId="77777777" w:rsidR="00E42EEA" w:rsidRPr="001A2758" w:rsidRDefault="00E42EEA" w:rsidP="00E42EEA">
            <w:pPr>
              <w:numPr>
                <w:ilvl w:val="0"/>
                <w:numId w:val="2"/>
              </w:numPr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Personal und Arbeitsmittel </w:t>
            </w:r>
          </w:p>
          <w:p w14:paraId="4FA98A7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</w:p>
          <w:p w14:paraId="3631F722" w14:textId="77777777" w:rsidR="00E42EEA" w:rsidRPr="001A2758" w:rsidRDefault="00E42EEA" w:rsidP="00ED534F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Information über auftraggeberseitige Randbedingungen des Projekts </w:t>
            </w:r>
          </w:p>
          <w:p w14:paraId="35E2AF84" w14:textId="77777777" w:rsidR="00E42EEA" w:rsidRPr="001A2758" w:rsidRDefault="00E42EEA" w:rsidP="00E42EEA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Führungsstruktur des Auftraggebers (AG) </w:t>
            </w:r>
          </w:p>
          <w:p w14:paraId="54741E76" w14:textId="77777777" w:rsidR="00E42EEA" w:rsidRPr="001A2758" w:rsidRDefault="00E42EEA" w:rsidP="00E42EEA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Vorhandene Kommunikationsstrukturen </w:t>
            </w:r>
          </w:p>
          <w:p w14:paraId="05C187F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</w:p>
          <w:p w14:paraId="6C899BD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Katalog der Hauptziele in Hinsicht auf </w:t>
            </w:r>
          </w:p>
          <w:p w14:paraId="762C7F23" w14:textId="77777777" w:rsidR="00E42EEA" w:rsidRPr="001A2758" w:rsidRDefault="00E42EEA" w:rsidP="00E42EEA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Kosten </w:t>
            </w:r>
          </w:p>
          <w:p w14:paraId="2416619F" w14:textId="77777777" w:rsidR="00E42EEA" w:rsidRPr="001A2758" w:rsidRDefault="00E42EEA" w:rsidP="00E42EEA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Termine </w:t>
            </w:r>
          </w:p>
          <w:p w14:paraId="09ABC6A4" w14:textId="77777777" w:rsidR="00E42EEA" w:rsidRPr="001A2758" w:rsidRDefault="00E42EEA" w:rsidP="00E42EEA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Qualität und Quantitäten </w:t>
            </w:r>
          </w:p>
          <w:p w14:paraId="1DF025B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</w:p>
          <w:p w14:paraId="20E2E64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Einholung Angebot und Vertragsvorschlag</w:t>
            </w:r>
          </w:p>
          <w:p w14:paraId="3BA8BF4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</w:p>
          <w:p w14:paraId="53BEFB4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Erteilung des Auftrags für die Projektsteuerung </w:t>
            </w:r>
          </w:p>
        </w:tc>
      </w:tr>
      <w:tr w:rsidR="00E42EEA" w:rsidRPr="001A2758" w14:paraId="18766052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1F53C72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6C0BB6F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</w:tbl>
    <w:p w14:paraId="0E7E4F64" w14:textId="4F323446" w:rsidR="004F12CD" w:rsidRDefault="004F12CD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E42EEA" w:rsidRPr="001A2758" w14:paraId="416C9A8A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059EDC1" w14:textId="127786E2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A</w:t>
            </w: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  <w:t xml:space="preserve">Organisation, Information, Koordination und Dokumentation </w:t>
            </w:r>
          </w:p>
          <w:p w14:paraId="6502AEE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  <w:t xml:space="preserve">(handlungsbereichsübergreifend)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32FD7B3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328A0605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646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ab/>
              <w:t xml:space="preserve">Entwickeln, Abstimmen und Dokumentieren der projektspezifischen Organisationsvorgaben mit Projektstrukturplanung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3C60" w14:textId="77777777" w:rsidR="00E42EEA" w:rsidRPr="001A2758" w:rsidRDefault="00E42EEA" w:rsidP="00931681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Entgegennahme von Informationen und diese ggf. weiterleiten an betroffene Stellen der eigenen Organisation. Entscheidungen treffen bei der Vorlage von Alternativen. </w:t>
            </w:r>
          </w:p>
        </w:tc>
      </w:tr>
      <w:tr w:rsidR="00E42EEA" w:rsidRPr="001A2758" w14:paraId="184BA3C4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AAC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ab/>
              <w:t xml:space="preserve">Entwickeln und Abstimmen der Grundlagen für die Planung der Planung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9B7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 xml:space="preserve">Entscheidungen über den Einsatz der notwendigen Objekt- und Fachplaner und anderer Spezialisten anhand der Präqualifikationsvorschläge der PS. </w:t>
            </w:r>
          </w:p>
          <w:p w14:paraId="75C817F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 xml:space="preserve">Notwendige Vollmachten klären und erteilen. </w:t>
            </w:r>
          </w:p>
        </w:tc>
      </w:tr>
      <w:tr w:rsidR="00E42EEA" w:rsidRPr="001A2758" w14:paraId="4416C145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4BA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ab/>
              <w:t xml:space="preserve">Mitwirken bei der Festlegung der Projektziele und der Dokumentation der Projektvorgaben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268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Projektziele der PS </w:t>
            </w: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erläutern und abstimmen. </w:t>
            </w:r>
          </w:p>
          <w:p w14:paraId="2C729DA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</w:p>
        </w:tc>
      </w:tr>
      <w:tr w:rsidR="00E42EEA" w:rsidRPr="001A2758" w14:paraId="341F1E41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575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ab/>
              <w:t>Vorschlagen und Abstimmen der Kommunikationsstruktur, Informations-, Berichts- und Protokollwesen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BEA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Klärung und Abstimmung über Art, Wege und Empfänger von Informationen, Berichten und Protokollen, einschließlich eines Projekt-Kommunikations-Systems (PKS) nach Vorschlägen der PS. </w:t>
            </w:r>
          </w:p>
        </w:tc>
      </w:tr>
      <w:tr w:rsidR="00E42EEA" w:rsidRPr="001A2758" w14:paraId="66CD45BF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7AA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lastRenderedPageBreak/>
              <w:t>5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ab/>
              <w:t>Vorschlagen und Abstimmen des Entscheidungsmanagements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419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Abstimmung und Vorgabe der Verfahrensweise bei Entscheidungsvorlagen </w:t>
            </w:r>
          </w:p>
          <w:p w14:paraId="29CC630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Einrichten/Bestimmen der zentralen Projektanlaufstelle</w:t>
            </w:r>
          </w:p>
          <w:p w14:paraId="20FEB75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Sorge für das Abarbeiten des Entscheidungs- und Maßnahmenkatalogs.</w:t>
            </w:r>
          </w:p>
        </w:tc>
      </w:tr>
      <w:tr w:rsidR="00E42EEA" w:rsidRPr="001A2758" w14:paraId="772545C3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9DD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>6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ab/>
              <w:t>Vorschlagen und Abstimmen des Änderungsmanagements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C2D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Abstimmung und Vorgabe der Verfahrensweise bei Änderungsvorlagen </w:t>
            </w:r>
          </w:p>
        </w:tc>
      </w:tr>
      <w:tr w:rsidR="00E42EEA" w:rsidRPr="001A2758" w14:paraId="69BEE586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53D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>7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ab/>
              <w:t xml:space="preserve">Mitwirken beim Risikomanagement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E8E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PS auf Risiken hinweisen, die bekannt sind aus </w:t>
            </w:r>
          </w:p>
          <w:p w14:paraId="5AFDBE01" w14:textId="77777777" w:rsidR="00E42EEA" w:rsidRPr="001A2758" w:rsidRDefault="00E42EEA" w:rsidP="00E42EE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der eigenen Organisation </w:t>
            </w:r>
          </w:p>
          <w:p w14:paraId="536F0407" w14:textId="77777777" w:rsidR="00E42EEA" w:rsidRPr="001A2758" w:rsidRDefault="00E42EEA" w:rsidP="00E42EE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Kenntnissen des Grundstücks (Baugrund etc.) </w:t>
            </w:r>
          </w:p>
          <w:p w14:paraId="64FA6E50" w14:textId="77777777" w:rsidR="00E42EEA" w:rsidRPr="001A2758" w:rsidRDefault="00E42EEA" w:rsidP="00E42EE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der Finanzierung </w:t>
            </w:r>
          </w:p>
          <w:p w14:paraId="7666D0DF" w14:textId="77777777" w:rsidR="00E42EEA" w:rsidRPr="001A2758" w:rsidRDefault="00E42EEA" w:rsidP="00E42EE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der Umwelt (Nachbarindustrien etc.)</w:t>
            </w:r>
          </w:p>
          <w:p w14:paraId="6167E4B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Diskussion und Entscheidung über die Klassifizierung der Risikoschwerpunkte </w:t>
            </w:r>
          </w:p>
        </w:tc>
      </w:tr>
      <w:tr w:rsidR="00E42EEA" w:rsidRPr="001A2758" w14:paraId="657B751A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2EB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>8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ab/>
              <w:t>Mitwirken bei der Auswahl eines Projektkommunikationssystems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88B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Entscheiden, ob ein eigenes, das der PS, oder ein externes Projektkommunikationssystem eingesetzt werden soll </w:t>
            </w:r>
          </w:p>
        </w:tc>
      </w:tr>
      <w:tr w:rsidR="00E42EEA" w:rsidRPr="001A2758" w14:paraId="5D33DD24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4C485A5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0EBF553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31160807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9B78B9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B Qualitäten und Quantitäten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172EDB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2E1B6821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D52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ab/>
              <w:t>Überprüfen der bestehenden Grundlagen zur Bedarfsplanung auf Vollständigkeit und Plausibilität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172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Bedarfsplanung an PS übergeben; falls nicht vorhanden Bedarfsplanung beauftragen. </w:t>
            </w:r>
          </w:p>
        </w:tc>
      </w:tr>
      <w:tr w:rsidR="00E42EEA" w:rsidRPr="001A2758" w14:paraId="27D483D4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840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ab/>
              <w:t>Mitwirken bei der Klärung der Standortfragen, bei der Beschaffung der standortrelevanten Unterlagen, bei der Grundstücksbeurteilung hinsichtlich Nutzung in privatrechtlicher und öffentlich-rechtlicher Hinsicht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78F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Vollmachten erteilen für die Beschaffung von Unterlagen, deren Herausgabe dem Datenschutz unterliegen, ggf. unter Einholung von Vertraulichkeitserklärungen. </w:t>
            </w:r>
          </w:p>
          <w:p w14:paraId="1534DB7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1FC375EE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31D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ab/>
              <w:t xml:space="preserve">Überprüfen der Ergebnisse der Grundlagenermittlung der Planungsbeteiligten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AB3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 xml:space="preserve">Von der PS überprüfte Ergebnisse der Grundlagenermittlung der 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>bis jetzt beauftragten Objekt- und Fachplaner</w:t>
            </w: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 xml:space="preserve"> zur Kenntnis nehmen und ggf. bestätigen oder verwerfen.</w:t>
            </w:r>
          </w:p>
          <w:p w14:paraId="6D2E2EB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>Entscheidung über die Weiterführung des Projekts treffen</w:t>
            </w:r>
          </w:p>
        </w:tc>
      </w:tr>
      <w:tr w:rsidR="00E42EEA" w:rsidRPr="001A2758" w14:paraId="58DE6574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2890011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78733E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7F8CC687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6E6F2BF" w14:textId="1EB8672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C Kosten und Finanzierung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4FB80E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4B8CAD0B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141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1 </w:t>
            </w:r>
            <w:r w:rsidRPr="001A2758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ab/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Mitwirken bei der Erstellung des Kostenrahmens für Investitionskosten und Nutzungskosten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8C1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Kostenrahmen/Kostengrenzen/Wirtschaftlichkeitsziele sowie evtl. Nutzungskostengrenzen den Planungsbeteiligten bekanntgeben bzw. vorgeben</w:t>
            </w:r>
          </w:p>
        </w:tc>
      </w:tr>
      <w:tr w:rsidR="00E42EEA" w:rsidRPr="001A2758" w14:paraId="6926967D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528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Mitwirken bei der Ermittlung und Beantragung von Investitions- und Fördermitteln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664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Evtl. Spezialisten für die Erlangung von Fördermitteln beauftragen. </w:t>
            </w:r>
          </w:p>
          <w:p w14:paraId="200E8C3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Eventuell</w:t>
            </w: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 Spezialisten mit Wirtschaftlichkeitsuntersuchungen beauftragen. </w:t>
            </w:r>
          </w:p>
        </w:tc>
      </w:tr>
      <w:tr w:rsidR="00E42EEA" w:rsidRPr="001A2758" w14:paraId="50A936E8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183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3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Prüfen und Freigabevorschläge bezüglich der Rechnungen der Planungsbeteiligten und sonstigen Projektbeteiligten (außer bauausführenden Unternehmen) zur Zahlung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076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Geprüfte Rechnungen entgegennehmen, mit Budget vergleichen, kontieren und Rechnungen anweisen </w:t>
            </w:r>
          </w:p>
        </w:tc>
      </w:tr>
      <w:tr w:rsidR="00E42EEA" w:rsidRPr="001A2758" w14:paraId="62751694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493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4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Abstimmen und Einrichten der projektspezifischen Kostenverfolgung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4C4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Abstimmung mit der PS über die Kostenziele, klären, wie und mit </w:t>
            </w:r>
            <w:r w:rsidRPr="001A2758">
              <w:rPr>
                <w:rFonts w:ascii="Arial" w:eastAsia="Times New Roman" w:hAnsi="Arial" w:cs="Arial"/>
                <w:i/>
                <w:spacing w:val="7"/>
                <w:sz w:val="18"/>
                <w:szCs w:val="18"/>
                <w:lang w:eastAsia="de-DE"/>
              </w:rPr>
              <w:t>welchen Mitteln</w:t>
            </w: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 die Kostenverfolgung </w:t>
            </w:r>
            <w:r w:rsidRPr="001A2758">
              <w:rPr>
                <w:rFonts w:ascii="Arial" w:eastAsia="Times New Roman" w:hAnsi="Arial" w:cs="Arial"/>
                <w:i/>
                <w:spacing w:val="7"/>
                <w:sz w:val="18"/>
                <w:szCs w:val="18"/>
                <w:lang w:eastAsia="de-DE"/>
              </w:rPr>
              <w:t xml:space="preserve">zeitnah </w:t>
            </w: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dargestellt werden soll, und dies verbindlich vorgeben. </w:t>
            </w:r>
          </w:p>
          <w:p w14:paraId="13B6071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Für den Mittelabfluss gilt das Gleiche. </w:t>
            </w:r>
          </w:p>
          <w:p w14:paraId="493A73B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62D5E27D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40F01E5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56C8724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</w:tbl>
    <w:p w14:paraId="42FE0FD7" w14:textId="77777777" w:rsidR="00786757" w:rsidRDefault="00786757">
      <w:r>
        <w:br w:type="page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E42EEA" w:rsidRPr="001A2758" w14:paraId="3DDB38A0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25ED28A" w14:textId="481E06F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lastRenderedPageBreak/>
              <w:t>D Termine, Kapazitäten und Logistik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ABFDF0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695C4C30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375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1 </w:t>
            </w:r>
            <w:r w:rsidRPr="001A2758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ab/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Aufstellen und Abstimmen des</w:t>
            </w:r>
            <w:r w:rsidRPr="001A2758">
              <w:rPr>
                <w:rFonts w:ascii="Arial" w:eastAsia="Times New Roman" w:hAnsi="Arial"/>
                <w:spacing w:val="8"/>
                <w:sz w:val="18"/>
                <w:szCs w:val="18"/>
                <w:lang w:eastAsia="de-DE"/>
              </w:rPr>
              <w:t xml:space="preserve">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Terminrahmens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60B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Diskussion mit der PS über die Rahmenterm</w:t>
            </w: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i</w:t>
            </w: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ne/Zwischentermine im Hinblick auf eigene Terminvorstellungen </w:t>
            </w:r>
          </w:p>
        </w:tc>
      </w:tr>
      <w:tr w:rsidR="00E42EEA" w:rsidRPr="001A2758" w14:paraId="0F9FC674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AE3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Aufstellen und Abstimmen des Steuerungsterminplans für das Gesamtprojekt und Ableiten des Kapazitätsrahmens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746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Zwischentermine mit dem PS abstimmen und festlegen</w:t>
            </w:r>
          </w:p>
        </w:tc>
      </w:tr>
      <w:tr w:rsidR="00E42EEA" w:rsidRPr="001A2758" w14:paraId="45EB17F7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1AF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3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Erfassen logistischer Einflussgrößen unter Berücksichtigung relevanter Standort- und Rahmenbedingungen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6DB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Mithilfe bei der Suche von Erschließungs-/Zufahrts</w:t>
            </w: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-</w:t>
            </w: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 und Lagerflächen bei beengten Baustellenverhältnissen und Entscheidung über mögliche Zusatzkosten treffen </w:t>
            </w:r>
          </w:p>
        </w:tc>
      </w:tr>
      <w:tr w:rsidR="00E42EEA" w:rsidRPr="001A2758" w14:paraId="582E817E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67033CB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023C239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2F896452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B2AA19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E Verträge und Versicherungen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7D86983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76662D67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736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 xml:space="preserve">1 </w:t>
            </w: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ab/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Mitwirken bei der Erstellung einer Vergabe- und Vertragsstruktur für das Gesamtprojekt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346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Beistellung juristischen Sachverstands für die Vergabe- und Vertragsstruktur des Gesamtprojektes. </w:t>
            </w:r>
          </w:p>
        </w:tc>
      </w:tr>
      <w:tr w:rsidR="00E42EEA" w:rsidRPr="001A2758" w14:paraId="65864E4B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CE6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Vorbereiten und Abstimmen der Inhalte der Planerverträge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A37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Beistellung juristischen Sachverstands für die Abfassung der Planerverträge. </w:t>
            </w:r>
          </w:p>
        </w:tc>
      </w:tr>
      <w:tr w:rsidR="00E42EEA" w:rsidRPr="001A2758" w14:paraId="61689BAA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7E5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3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Mitwirken bei der Auswahl der zu Beteiligenden, bei Verhandlungen und Vorbereitungen der Beauftragungen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D8E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Entscheiden über die zu Beteiligenden bei Auftragsvergaben sowie an den Verhandlungen teilnehmen</w:t>
            </w:r>
          </w:p>
          <w:p w14:paraId="5206940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Aufträge rechtsverbindlich abzeichnen. </w:t>
            </w:r>
          </w:p>
        </w:tc>
      </w:tr>
      <w:tr w:rsidR="00E42EEA" w:rsidRPr="001A2758" w14:paraId="451832EB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B68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4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Vorschlagen der Vertragstermine und - fristen für die Planerverträge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36D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Mitarbeit und/oder Kenntnisnahme. </w:t>
            </w:r>
          </w:p>
        </w:tc>
      </w:tr>
      <w:tr w:rsidR="00E42EEA" w:rsidRPr="001A2758" w14:paraId="12A25DC4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468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5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Mitwirken bei der Erstellung eines Versicherungskonzeptes für das Gesamtprojekt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64C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 xml:space="preserve">Diskussion des Versicherungskonzeptes und endgültige Entscheidung darüber. </w:t>
            </w:r>
          </w:p>
        </w:tc>
      </w:tr>
      <w:tr w:rsidR="00E42EEA" w:rsidRPr="001A2758" w14:paraId="5481E505" w14:textId="77777777" w:rsidTr="00E42EEA">
        <w:tc>
          <w:tcPr>
            <w:tcW w:w="4820" w:type="dxa"/>
            <w:shd w:val="clear" w:color="auto" w:fill="auto"/>
          </w:tcPr>
          <w:p w14:paraId="79F3E24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shd w:val="clear" w:color="auto" w:fill="auto"/>
          </w:tcPr>
          <w:p w14:paraId="1C3C688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4175BD43" w14:textId="77777777" w:rsidTr="00E42E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63BC796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</w:pPr>
            <w:bookmarkStart w:id="6" w:name="_Toc351964353"/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  <w:t>2. Planung</w:t>
            </w:r>
            <w:bookmarkEnd w:id="6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E648602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</w:pPr>
          </w:p>
        </w:tc>
      </w:tr>
      <w:tr w:rsidR="00E42EEA" w:rsidRPr="001A2758" w14:paraId="29593B60" w14:textId="77777777" w:rsidTr="00E42EEA">
        <w:tc>
          <w:tcPr>
            <w:tcW w:w="4820" w:type="dxa"/>
            <w:shd w:val="clear" w:color="auto" w:fill="auto"/>
          </w:tcPr>
          <w:p w14:paraId="5CEA989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Grundleistungen</w:t>
            </w:r>
          </w:p>
        </w:tc>
        <w:tc>
          <w:tcPr>
            <w:tcW w:w="4820" w:type="dxa"/>
            <w:shd w:val="clear" w:color="auto" w:fill="auto"/>
          </w:tcPr>
          <w:p w14:paraId="2EEBDBB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66A84937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F478C5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A</w:t>
            </w: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  <w:t xml:space="preserve">Organisation, Information, Koordination und Dokumentation </w:t>
            </w:r>
          </w:p>
          <w:p w14:paraId="56DEF35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  <w:t xml:space="preserve">(handlungsbereichsübergreifend)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22A2A5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4C73FC66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A07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projektspezifischen Organisationsvorgaben mit Projektstrukturplanung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CF9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der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fortgeschriebenen Organisationsvorgaben sowie der Projektstrukturplanung</w:t>
            </w:r>
          </w:p>
        </w:tc>
      </w:tr>
      <w:tr w:rsidR="00E42EEA" w:rsidRPr="001A2758" w14:paraId="7A6F29D5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B5A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/>
                <w:szCs w:val="24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Analysieren und Bewerten der Planungsprozesse auf Konformität mit den vorgegebenen Projektzielen</w:t>
            </w:r>
            <w:r w:rsidRPr="001A2758">
              <w:rPr>
                <w:rFonts w:ascii="Arial" w:eastAsia="Times New Roman" w:hAnsi="Arial"/>
                <w:szCs w:val="24"/>
                <w:lang w:eastAsia="de-D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0D3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Evtl. Änderungen der Zielvorgaben entscheiden und bekannt geben. Entscheidung über weitere Maßnahmen aus den Analysen </w:t>
            </w:r>
          </w:p>
        </w:tc>
      </w:tr>
      <w:tr w:rsidR="00E42EEA" w:rsidRPr="001A2758" w14:paraId="10BB5055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C05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Dokumentation der Projektvorgaben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F20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Entgegennahme der Dokumentation der Projektvorgaben (fortgeschriebene Ziele) und kritische Würdigung sowie Entscheidungen treffen</w:t>
            </w:r>
          </w:p>
        </w:tc>
      </w:tr>
      <w:tr w:rsidR="00E42EEA" w:rsidRPr="001A2758" w14:paraId="158446EC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8E7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und Umsetzen der Kommunikationsstruktur - regelmäßiges Informieren und Abstimmen mit dem Auftraggeber (Berichtswesen)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5C6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von Berichten und Abstimmung mit der PS über Vorgaben zu Kosten, Terminen, Qualität und Quantitäten </w:t>
            </w:r>
          </w:p>
        </w:tc>
      </w:tr>
      <w:tr w:rsidR="00E42EEA" w:rsidRPr="001A2758" w14:paraId="30426012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7B3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Umsetzen des Entscheidungsmanagements</w:t>
            </w:r>
            <w:r w:rsidRPr="001A2758" w:rsidDel="002416CA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B32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Entscheidungsvorlagen der PS entgegennehmen und entscheiden </w:t>
            </w:r>
          </w:p>
        </w:tc>
      </w:tr>
      <w:tr w:rsidR="00E42EEA" w:rsidRPr="001A2758" w14:paraId="31D2881B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4CE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6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Umsetzen des Änderungsmanagements</w:t>
            </w:r>
            <w:r w:rsidRPr="001A2758" w:rsidDel="002416CA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4D3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Änderungsvorlagen der PS entgegennehmen und entscheiden </w:t>
            </w:r>
          </w:p>
        </w:tc>
      </w:tr>
      <w:tr w:rsidR="00E42EEA" w:rsidRPr="001A2758" w14:paraId="24146295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4C12" w14:textId="77777777" w:rsidR="00E42EEA" w:rsidRPr="001A2758" w:rsidRDefault="00E42EEA" w:rsidP="0093168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7 Analysieren und Bewerten der </w:t>
            </w:r>
            <w:r w:rsidR="00931681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br/>
            </w:r>
            <w:r w:rsidR="00931681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Koordinationsleistungen des Objektplaners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4DB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21C4E1C9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BB8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8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beim Risikomanagement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1C3C" w14:textId="77777777" w:rsidR="00E42EEA" w:rsidRPr="001A2758" w:rsidRDefault="00E42EEA" w:rsidP="0093168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(wie Stufe 1)</w:t>
            </w:r>
          </w:p>
          <w:p w14:paraId="26B8FCBF" w14:textId="77777777" w:rsidR="00E42EEA" w:rsidRPr="001A2758" w:rsidRDefault="00E42EEA" w:rsidP="00E42EE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59E975D3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B0E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9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Analysieren und Bewerten der ordnungsgemäßen Nutzung des Projektkommunikationssystems durch die Projektbeteiligten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2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Meldung an die PS bei Unregelmäßigkeiten im Projektkommunikationssystem </w:t>
            </w:r>
          </w:p>
        </w:tc>
      </w:tr>
      <w:tr w:rsidR="00E42EEA" w:rsidRPr="001A2758" w14:paraId="121AA1EE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FB8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10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Mitwirkung bei der Herbeiführung der behördlichen Genehmigungs</w:t>
            </w:r>
            <w:r w:rsidR="00E302E9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organisationen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C4F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Eigenen Einfluss geltend machen bei Behörden und Genehmigungsorganisationen </w:t>
            </w:r>
          </w:p>
        </w:tc>
      </w:tr>
      <w:tr w:rsidR="00E42EEA" w:rsidRPr="001A2758" w14:paraId="7799D554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22C2E06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2927D16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</w:tbl>
    <w:p w14:paraId="07720047" w14:textId="77777777" w:rsidR="00786757" w:rsidRDefault="00786757">
      <w:r>
        <w:br w:type="page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E42EEA" w:rsidRPr="001A2758" w14:paraId="08D4D93D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399E116" w14:textId="27B28A5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lastRenderedPageBreak/>
              <w:t>B Qualitäten und Quantitäten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15D06A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67A54D79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9ED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Laufendes Analysieren und Bewerten der Leistungen der Planungsbeteiligten</w:t>
            </w:r>
            <w:r w:rsidRPr="001A2758">
              <w:rPr>
                <w:rFonts w:ascii="Arial" w:eastAsia="Times New Roman" w:hAnsi="Arial" w:cs="Arial"/>
                <w:spacing w:val="9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D2A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Überprüfung ob der PS seine Leistungen erbringt </w:t>
            </w:r>
          </w:p>
          <w:p w14:paraId="59DF53F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Entscheidung über weiteres Vorgehen bei Schlechtleistungen der Projektbeteiligten</w:t>
            </w:r>
          </w:p>
        </w:tc>
      </w:tr>
      <w:tr w:rsidR="00E42EEA" w:rsidRPr="001A2758" w14:paraId="6D5B37BE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08E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Steuern der Planung der Bemusterungen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651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der Bemusterungsplanung, Bekanntgabe oder Vorgabe eigener Vorstellungen </w:t>
            </w:r>
          </w:p>
        </w:tc>
      </w:tr>
      <w:tr w:rsidR="00E42EEA" w:rsidRPr="001A2758" w14:paraId="52A8BA8D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5A0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  <w:tab/>
              <w:t xml:space="preserve">Überprüfen der Ergebnisdokumentation der Planungsbeteiligten zu den einzelnen Leistungsphasen der Planung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941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der Dokumentation der vorhergehenden Leistungsphasen, Durchsicht und Entscheidung über das weitere Vorgehen  </w:t>
            </w:r>
          </w:p>
        </w:tc>
      </w:tr>
      <w:tr w:rsidR="00E42EEA" w:rsidRPr="001A2758" w14:paraId="7F9D84D0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2E0993A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4072651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53D24C95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8FD0EC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C Kosten und Finanzierung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7F2BF13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281DCD7B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DC8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Überprüfen der Kostenschätzung und -berechnung der Objekt- und Fachplaner sowie Veranlassen erforderlicher Anpassungsmaßnahmen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E0B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der Ergebnisse der </w:t>
            </w:r>
            <w:proofErr w:type="gramStart"/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zur Zeit</w:t>
            </w:r>
            <w:proofErr w:type="gramEnd"/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 vorliegenden Kostendokumentation, Klärung und Abstimmung sowie Entscheidung über das weitere Vorgehen </w:t>
            </w:r>
          </w:p>
        </w:tc>
      </w:tr>
      <w:tr w:rsidR="00E42EEA" w:rsidRPr="001A2758" w14:paraId="23E04A4A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9FC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Kostensteuerung zur Einhaltung der Kostenziele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7D8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von Entscheidungsvorlagen </w:t>
            </w:r>
          </w:p>
        </w:tc>
      </w:tr>
      <w:tr w:rsidR="00E42EEA" w:rsidRPr="001A2758" w14:paraId="225FEA3D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B7F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Planen von Mittelbedarf und Mittelabfluss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A30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Klärung mit der PS über Mittelbedarf und Mittelabfluss und Abstimmung mit Kreditgebern </w:t>
            </w:r>
          </w:p>
        </w:tc>
      </w:tr>
      <w:tr w:rsidR="00E42EEA" w:rsidRPr="001A2758" w14:paraId="480A52C5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E8C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Prüfen der Rechnungen der Planungsbeteiligten und sonstigen Projektbeteiligten (außer bauausführenden Unternehmen) zur Zahlung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B9C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Entgegennahme der geprüften Rechnungen der Projektbeteiligten und zur Zahlung anweisen </w:t>
            </w:r>
          </w:p>
        </w:tc>
      </w:tr>
      <w:tr w:rsidR="00E42EEA" w:rsidRPr="001A2758" w14:paraId="6AE8F001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1CB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projektspezifischen Kostenverfolgung (kontinuierlich)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825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 der aktuellen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projektspezifischen Kostenverfolgung und ggf. intervenieren</w:t>
            </w:r>
          </w:p>
        </w:tc>
      </w:tr>
      <w:tr w:rsidR="00E42EEA" w:rsidRPr="001A2758" w14:paraId="1C795EF8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054C585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5CE6C75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4C5FB25E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773D233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D Termine, Kapazitäten und Logistik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7F7BD32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558C2F94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931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1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des Terminrahmens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DC7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43B844E9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2E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des Terminplans der Planungsbeteiligten für den Planungs- und Bauablauf, insbesondere auf Einhaltung des Terminrahmens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6B4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der Terminplanung der Planungsbeteiligten für den Bauablauf, Diskussion mit dem PS bei abweichenden Vorstellungen </w:t>
            </w:r>
          </w:p>
        </w:tc>
      </w:tr>
      <w:tr w:rsidR="00E42EEA" w:rsidRPr="001A2758" w14:paraId="4AC1CF57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739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des Steuerungsterminplans unter Berücksichtigung des Terminplans der Planungsbeteiligten für den Planungs- und Bauablauf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272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Entgegennahme der aktualisierten Terminpläne und Diskussion bei abweichenden Vorstellungen</w:t>
            </w:r>
          </w:p>
        </w:tc>
      </w:tr>
      <w:tr w:rsidR="00E42EEA" w:rsidRPr="001A2758" w14:paraId="6B6F92E1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18D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Terminsteuerung der Planung einschließlich Analyse und Bewertung der Terminfortschreibung der Planungsbeteiligten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E0F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Kenntnisnahme der Analyse und Bewertung und ggf. eingreifen</w:t>
            </w:r>
          </w:p>
        </w:tc>
      </w:tr>
      <w:tr w:rsidR="00E42EEA" w:rsidRPr="001A2758" w14:paraId="5DBCD18C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C25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 der Aktualisierung der logistischen Einflussgrößen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6B9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Bekanntgabe der für den eigenen Bedarf freizuhaltenden Flächen auf dem Baugrundstück </w:t>
            </w:r>
          </w:p>
        </w:tc>
      </w:tr>
      <w:tr w:rsidR="00E42EEA" w:rsidRPr="001A2758" w14:paraId="0AA889A2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DE5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6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Aufstellen und Abstimmen des Terminrahmens zur Integration des Facility Managements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D04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Bekanntgabe der eigenen Vorstellungen in Hinsicht Facility Management </w:t>
            </w:r>
          </w:p>
          <w:p w14:paraId="7603CBA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Entscheidung über den Einsatz eines systematischen </w:t>
            </w:r>
            <w:r w:rsidR="0095237D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I</w:t>
            </w: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nbetriebnahmemanagement und ggfs. Beauftragung.</w:t>
            </w:r>
          </w:p>
        </w:tc>
      </w:tr>
      <w:tr w:rsidR="00E42EEA" w:rsidRPr="001A2758" w14:paraId="0376D7FA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7EB4B5B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75ACDBB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08085C0C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1483E1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E Verträge und Versicherungen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B8352B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478C1E9E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EE1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1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Mitwirken bei der Durchsetzung von Vertragspflichten gegenüber den Beteiligten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7E8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Entscheiden welche Verfahren bei Vertrags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softHyphen/>
              <w:t xml:space="preserve">verletzungen in Gang gesetzt werden sollen </w:t>
            </w:r>
          </w:p>
        </w:tc>
      </w:tr>
      <w:tr w:rsidR="00E42EEA" w:rsidRPr="001A2758" w14:paraId="24AA4951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6CD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 der Umsetzung des Versicherungskonzeptes für alle Projektbeteiligten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2F7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Entgegennahme des Versicherungskonzeptes und kritische Würdigung </w:t>
            </w:r>
          </w:p>
        </w:tc>
      </w:tr>
      <w:tr w:rsidR="00E42EEA" w:rsidRPr="001A2758" w14:paraId="3B0393F2" w14:textId="77777777" w:rsidTr="00E42EEA">
        <w:tc>
          <w:tcPr>
            <w:tcW w:w="4820" w:type="dxa"/>
            <w:shd w:val="clear" w:color="auto" w:fill="auto"/>
          </w:tcPr>
          <w:p w14:paraId="33CB74C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shd w:val="clear" w:color="auto" w:fill="auto"/>
          </w:tcPr>
          <w:p w14:paraId="1F4BD3A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</w:tbl>
    <w:p w14:paraId="6D7372EC" w14:textId="77777777" w:rsidR="00786757" w:rsidRDefault="00786757">
      <w:bookmarkStart w:id="7" w:name="_Toc351964354"/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E42EEA" w:rsidRPr="001A2758" w14:paraId="2ABE72CD" w14:textId="77777777" w:rsidTr="00E42EE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4F826F" w14:textId="3B816103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  <w:lastRenderedPageBreak/>
              <w:t>3. Ausführungsvorbereitung</w:t>
            </w:r>
            <w:bookmarkEnd w:id="7"/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C4B95CB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</w:pPr>
          </w:p>
        </w:tc>
      </w:tr>
      <w:tr w:rsidR="00E42EEA" w:rsidRPr="001A2758" w14:paraId="77D0515C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shd w:val="clear" w:color="auto" w:fill="auto"/>
          </w:tcPr>
          <w:p w14:paraId="6746E53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2"/>
                <w:szCs w:val="12"/>
                <w:lang w:eastAsia="de-DE"/>
              </w:rPr>
            </w:pPr>
          </w:p>
        </w:tc>
        <w:tc>
          <w:tcPr>
            <w:tcW w:w="4820" w:type="dxa"/>
            <w:shd w:val="clear" w:color="auto" w:fill="auto"/>
          </w:tcPr>
          <w:p w14:paraId="25D5029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2"/>
                <w:szCs w:val="12"/>
                <w:lang w:eastAsia="de-DE"/>
              </w:rPr>
            </w:pPr>
          </w:p>
        </w:tc>
      </w:tr>
      <w:tr w:rsidR="00E42EEA" w:rsidRPr="001A2758" w14:paraId="4EB5CBE2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shd w:val="clear" w:color="auto" w:fill="auto"/>
          </w:tcPr>
          <w:p w14:paraId="0DCE2AB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18"/>
                <w:szCs w:val="18"/>
                <w:lang w:eastAsia="de-DE"/>
              </w:rPr>
              <w:t>Grundleistungen</w:t>
            </w:r>
          </w:p>
        </w:tc>
        <w:tc>
          <w:tcPr>
            <w:tcW w:w="4820" w:type="dxa"/>
            <w:shd w:val="clear" w:color="auto" w:fill="auto"/>
          </w:tcPr>
          <w:p w14:paraId="39495E5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18"/>
                <w:szCs w:val="18"/>
                <w:lang w:eastAsia="de-DE"/>
              </w:rPr>
            </w:pPr>
          </w:p>
        </w:tc>
      </w:tr>
      <w:tr w:rsidR="00E42EEA" w:rsidRPr="001A2758" w14:paraId="00950551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F5B7C7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A</w:t>
            </w: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  <w:t xml:space="preserve">Organisation, Information, Koordination und Dokumentation </w:t>
            </w:r>
          </w:p>
          <w:p w14:paraId="63C383A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  <w:t>(handlungsbereichsübergreifend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E9E790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079A0CC1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A1C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1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projektspezifischen Organisationsvorgaben mit Projektstrukturplanung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653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 der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fortgeschriebenen Organisationsvorgaben sowie der Projektstrukturplanung und Bestätigung</w:t>
            </w:r>
          </w:p>
        </w:tc>
      </w:tr>
      <w:tr w:rsidR="00E42EEA" w:rsidRPr="001A2758" w14:paraId="6FF2DAC1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F69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Analysieren und Bewerten der Planungsprozesse auf Konformität mit den vorgegebenen Projektzielen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0A31" w14:textId="09F4A6F5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Klärung und Abstimmung bei Abweichungen von vorgegebenen Projektzielen </w:t>
            </w:r>
          </w:p>
        </w:tc>
      </w:tr>
      <w:tr w:rsidR="00E42EEA" w:rsidRPr="001A2758" w14:paraId="14C420F1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1FF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Dokumentation der Projektvorgaben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185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Kenntnisnahme und ggf. Bestätigung</w:t>
            </w:r>
          </w:p>
        </w:tc>
      </w:tr>
      <w:tr w:rsidR="00E42EEA" w:rsidRPr="001A2758" w14:paraId="3E07194E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698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4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und Umsetzen der Kommunikationsstruktur - regelmäßiges Informieren und Abstimmen mit dem Auftraggeber (Berichtswesen) sowie Führen der Kommunikationsstruktur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7826" w14:textId="09B5CC1D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Entgegennahme von Berichten und Abstimmung mit der PS über Kosten, Termine, Qualität und Quantitäten</w:t>
            </w:r>
          </w:p>
        </w:tc>
      </w:tr>
      <w:tr w:rsidR="00E42EEA" w:rsidRPr="001A2758" w14:paraId="760599D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947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Umsetzen des Entscheidungsmanagements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458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Entscheidungsvorlagen des PS entgegennehmen und entscheiden </w:t>
            </w:r>
          </w:p>
        </w:tc>
      </w:tr>
      <w:tr w:rsidR="00E42EEA" w:rsidRPr="001A2758" w14:paraId="2F07DDEA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B27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6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Umsetzen des Änderungsmanagements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0FB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Änderungsvorlagen des PS entgegennehmen und entscheiden </w:t>
            </w:r>
          </w:p>
        </w:tc>
      </w:tr>
      <w:tr w:rsidR="00E42EEA" w:rsidRPr="001A2758" w14:paraId="67C05201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377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7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Analysieren und Bewerten der Koordinationsleistungen des Objektplaners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D74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0DCA7001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D09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8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beim Risikomanagement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539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(siehe Stufe 1)</w:t>
            </w:r>
          </w:p>
          <w:p w14:paraId="512EDC68" w14:textId="77777777" w:rsidR="00E42EEA" w:rsidRPr="001A2758" w:rsidRDefault="00E42EEA" w:rsidP="00E42EE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/>
                <w:sz w:val="18"/>
                <w:szCs w:val="24"/>
                <w:lang w:eastAsia="de-DE"/>
              </w:rPr>
            </w:pPr>
          </w:p>
        </w:tc>
      </w:tr>
      <w:tr w:rsidR="00E42EEA" w:rsidRPr="001A2758" w14:paraId="2BD774DC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914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9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Analysieren und Bewerten der ordnungsgemäßen Nutzung des Projektkommunikationssystems durch die Projektbeteiligten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61F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Meldung an PS bei Unregelmäßigkeiten im Projektkommunikationssystem </w:t>
            </w:r>
          </w:p>
        </w:tc>
      </w:tr>
      <w:tr w:rsidR="00E42EEA" w:rsidRPr="001A2758" w14:paraId="02AE54CA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3AAE8E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B Qualitäten und Quantitäten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EB4A1C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37F1D1A1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7D8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Laufendes Analysieren und Bewerten der Planungsergebnisse auf Konformität mit den vorgegebenen Projektzielen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B46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Entscheidung und Bekanntgabe von evtl. Modifikationen bei den Projektzielen </w:t>
            </w:r>
          </w:p>
        </w:tc>
      </w:tr>
      <w:tr w:rsidR="00E42EEA" w:rsidRPr="001A2758" w14:paraId="1FD0A516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D60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511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50AC6E62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016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der von den Planungsbeteiligten erstellten Angebotsauswertungen und Vergabevorschläge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A00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Prüfen, der Vorschläge, ggf. Vorgaben zu Angebotsauswertungen und Vergabevorschlägen</w:t>
            </w:r>
          </w:p>
        </w:tc>
      </w:tr>
      <w:tr w:rsidR="00E42EEA" w:rsidRPr="001A2758" w14:paraId="79552ED8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BD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Überprüfen der unmittelbaren und mittelbaren Auswirkungen von Nebenangeboten auf Konformität mit den vorgegebenen Projektzielen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E9E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Diskussion und Entscheidung über Nebenangebote im Zusammenhang mit Projektzielen </w:t>
            </w:r>
          </w:p>
        </w:tc>
      </w:tr>
      <w:tr w:rsidR="00E42EEA" w:rsidRPr="001A2758" w14:paraId="16153D6A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0E1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Mitwirken bei den erforderlichen Bemusterungen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E79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Entscheidungen treffen bei Bemusterungen </w:t>
            </w:r>
          </w:p>
        </w:tc>
      </w:tr>
      <w:tr w:rsidR="00E42EEA" w:rsidRPr="001A2758" w14:paraId="74F63FD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47E1DB0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E9BAAD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424E530D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5FC025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C Kosten und Finanzierung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FF3429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2ABDE809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FC6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1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Überprüfen der von den Planern ermittelten Soll-Werte für die Vergaben auf Basis der aktuellen Kostenberechnung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DDB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Diskussion und Entscheidung bei Abweichungen der Kosten-Ist-Werte von den Soll-Werten </w:t>
            </w:r>
          </w:p>
        </w:tc>
      </w:tr>
      <w:tr w:rsidR="00E42EEA" w:rsidRPr="001A2758" w14:paraId="6BA8722A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756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Überprüfen der von den Planungsbeteiligten auf der Grundlage bepreister Leistungsverzeichnisse erstellter Kostenermittlungen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3CA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 </w:t>
            </w:r>
          </w:p>
        </w:tc>
      </w:tr>
      <w:tr w:rsidR="00E42EEA" w:rsidRPr="001A2758" w14:paraId="32C1A10A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B3B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der Angebotsauswertungen im Hinblick auf die Angemessenheit der Preise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248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 </w:t>
            </w:r>
          </w:p>
        </w:tc>
      </w:tr>
      <w:tr w:rsidR="00E42EEA" w:rsidRPr="001A2758" w14:paraId="72BA9865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C23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Vorgeben der Deckungsbestätigung für Aufträge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948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Herausgabe von Deckungsbestätigungen für Aufträge </w:t>
            </w:r>
          </w:p>
        </w:tc>
      </w:tr>
      <w:tr w:rsidR="00E42EEA" w:rsidRPr="001A2758" w14:paraId="7BBF181E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5D4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Kostensteuerung unter Berücksichtigung der Angebotsprüfungen und Kostenvergleiche der Planungsbeteiligten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D0C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Kenntnisnahme</w:t>
            </w:r>
          </w:p>
        </w:tc>
      </w:tr>
      <w:tr w:rsidR="00E42EEA" w:rsidRPr="001A2758" w14:paraId="5B228B6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3A5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6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Prüfen und Freigabevorschläge der Rechnungen der Planungsbeteiligten und sonstigen Projektbeteiligten (außer bauausführenden Unternehmen) zur Zahlung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4CB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von geprüften Rechnungen und Anweisen zur Zahlung </w:t>
            </w:r>
          </w:p>
        </w:tc>
      </w:tr>
      <w:tr w:rsidR="00E42EEA" w:rsidRPr="001A2758" w14:paraId="4E764BFE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CB7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7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Planen von Mittelbedarf und Mittelabfluss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F816" w14:textId="77777777" w:rsidR="00E42EEA" w:rsidRPr="001A2758" w:rsidRDefault="00E42EEA" w:rsidP="00931681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Abgleich von Mittelbedarf und Mittelabfluss mit der PS </w:t>
            </w:r>
          </w:p>
        </w:tc>
      </w:tr>
      <w:tr w:rsidR="00E42EEA" w:rsidRPr="001A2758" w14:paraId="20B10F16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2D9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8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projektspezifischen Kostenverfolgung (kontinuierlich)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877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 aktueller Berichte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der projektspezifischen Kostenverfolgung, ggf.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lastRenderedPageBreak/>
              <w:t>Maßnahmen einleiten</w:t>
            </w:r>
          </w:p>
        </w:tc>
      </w:tr>
      <w:tr w:rsidR="00E42EEA" w:rsidRPr="001A2758" w14:paraId="0FDD6922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439C7D6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6583E46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69243670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3C16F58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D Termine, Kapazitäten und Logistik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7D6DE8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2CB71061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4C8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 Fortschreiben des Terminrahmens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380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668210E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16C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der Vergabeterminplanung der Planungsbeteiligten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C8D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Abgleich der Vergabetermine mit denen der PS </w:t>
            </w:r>
          </w:p>
        </w:tc>
      </w:tr>
      <w:tr w:rsidR="00E42EEA" w:rsidRPr="001A2758" w14:paraId="01F323E4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6E5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3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Steuerungsterminpläne unter Berücksichtigung des Terminplans der Planungsbeteiligten für den Planungs- und Bauablauf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0C8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 </w:t>
            </w:r>
          </w:p>
        </w:tc>
      </w:tr>
      <w:tr w:rsidR="00E42EEA" w:rsidRPr="001A2758" w14:paraId="5E59B208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8AD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der vorliegenden Angebote im Hinblick auf vorgegebene Terminziele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351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Kenntnisnahme der Feststellungen der PS</w:t>
            </w:r>
          </w:p>
          <w:p w14:paraId="31888B6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Entscheidung über das weitere Vorgehen</w:t>
            </w:r>
            <w:r w:rsidRPr="001A2758">
              <w:rPr>
                <w:rFonts w:ascii="Arial" w:eastAsia="Times New Roman" w:hAnsi="Arial" w:cs="Arial"/>
                <w:i/>
                <w:spacing w:val="7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E42EEA" w:rsidRPr="001A2758" w14:paraId="62D42D85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CA27" w14:textId="77777777" w:rsidR="00E42EEA" w:rsidRPr="001A2758" w:rsidDel="00A349FA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Terminsteuerung mit Soll-Ist-Vergleichen betreffend Ausführungsplanung sowie Vorbereitung und Durchführung der Vergabe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0D9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i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Abstimmung über Vergabeprozesse</w:t>
            </w:r>
          </w:p>
        </w:tc>
      </w:tr>
      <w:tr w:rsidR="00E42EEA" w:rsidRPr="001A2758" w14:paraId="34641899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29D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6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Mitwirken beim Aktualisieren und Prüfen der Entwicklung der logistischen Einflussgrößen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3E3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i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Kenntnisnahme</w:t>
            </w:r>
          </w:p>
        </w:tc>
      </w:tr>
      <w:tr w:rsidR="00E42EEA" w:rsidRPr="001A2758" w14:paraId="1AB9D684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7F10846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7B44B4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38201593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6673DF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E Verträge und Versicherungen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1C25AB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303AD922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671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 der Durchsetzung von Vertragspflichten gegenüber den Beteiligten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C50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Entscheiden welche Verfahren bei Vertrags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softHyphen/>
              <w:t xml:space="preserve">verletzungen in Gang gesetzt werden sollen </w:t>
            </w:r>
          </w:p>
        </w:tc>
      </w:tr>
      <w:tr w:rsidR="00E42EEA" w:rsidRPr="001A2758" w14:paraId="04CB744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CD6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Mitwirkung bei der Strukturierung des Vergabeverfahrens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09B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Entscheidung und Bekanntgabe der zu beteiligenden Stellen bei den Vergabeverfahren </w:t>
            </w:r>
          </w:p>
        </w:tc>
      </w:tr>
      <w:tr w:rsidR="00E42EEA" w:rsidRPr="001A2758" w14:paraId="4A5598ED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686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3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der Vertragsunterlagen für die Vergabeeinheiten auf Vollständigkeit und Plausibilität sowie Bestätigen der Versandfertigkeit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785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Versenden der Ausschreibungs-/Vertragsunterlagen </w:t>
            </w:r>
          </w:p>
          <w:p w14:paraId="655A0A9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Submission, wenn im Verfahren so vorgesehen </w:t>
            </w:r>
          </w:p>
        </w:tc>
      </w:tr>
      <w:tr w:rsidR="00E42EEA" w:rsidRPr="001A2758" w14:paraId="23374B44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93EA" w14:textId="4567B2BA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4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 den Vergabeverhandlungen bis zur </w:t>
            </w:r>
            <w:r w:rsidR="004F12CD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u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nterschriftsreife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4D5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Führen der Vergabeverhandlungen bzw. der Aufklärungsgespräche </w:t>
            </w:r>
          </w:p>
        </w:tc>
      </w:tr>
      <w:tr w:rsidR="00E42EEA" w:rsidRPr="001A2758" w14:paraId="7A51F5B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33D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5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beim Vorgeben der Vertragstermine und -fristen für die Besonderen Vertragsbedingungen der Ausführungs- und Lieferleistungen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90A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Kenntnisnahme von Berichten über Vertragstermine bei Ausführungs- und Lieferleistungen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E42EEA" w:rsidRPr="001A2758" w14:paraId="236D1390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shd w:val="clear" w:color="auto" w:fill="auto"/>
          </w:tcPr>
          <w:p w14:paraId="354C688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shd w:val="clear" w:color="auto" w:fill="auto"/>
          </w:tcPr>
          <w:p w14:paraId="4F524D5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B43653" w:rsidRPr="001A2758" w14:paraId="42C013B8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shd w:val="clear" w:color="auto" w:fill="auto"/>
          </w:tcPr>
          <w:p w14:paraId="3E9EF95E" w14:textId="77777777" w:rsidR="00B43653" w:rsidRPr="001A2758" w:rsidRDefault="00B43653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shd w:val="clear" w:color="auto" w:fill="auto"/>
          </w:tcPr>
          <w:p w14:paraId="73D16296" w14:textId="77777777" w:rsidR="00B43653" w:rsidRPr="001A2758" w:rsidRDefault="00B43653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5B4DAA35" w14:textId="77777777" w:rsidTr="00E42EE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A944DCF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</w:pPr>
            <w:bookmarkStart w:id="8" w:name="_Toc351964355"/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  <w:t>4. Ausführung</w:t>
            </w:r>
            <w:bookmarkEnd w:id="8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679D784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</w:pPr>
          </w:p>
        </w:tc>
      </w:tr>
      <w:tr w:rsidR="00E42EEA" w:rsidRPr="001A2758" w14:paraId="4793D14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shd w:val="clear" w:color="auto" w:fill="auto"/>
          </w:tcPr>
          <w:p w14:paraId="4D87A97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2"/>
                <w:szCs w:val="12"/>
                <w:lang w:eastAsia="de-DE"/>
              </w:rPr>
            </w:pPr>
          </w:p>
        </w:tc>
        <w:tc>
          <w:tcPr>
            <w:tcW w:w="4820" w:type="dxa"/>
            <w:shd w:val="clear" w:color="auto" w:fill="auto"/>
          </w:tcPr>
          <w:p w14:paraId="687E126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2"/>
                <w:szCs w:val="12"/>
                <w:lang w:eastAsia="de-DE"/>
              </w:rPr>
            </w:pPr>
          </w:p>
        </w:tc>
      </w:tr>
      <w:tr w:rsidR="00E42EEA" w:rsidRPr="001A2758" w14:paraId="5D2C41C3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shd w:val="clear" w:color="auto" w:fill="auto"/>
          </w:tcPr>
          <w:p w14:paraId="0CD079E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Grundleistungen</w:t>
            </w:r>
          </w:p>
        </w:tc>
        <w:tc>
          <w:tcPr>
            <w:tcW w:w="4820" w:type="dxa"/>
            <w:shd w:val="clear" w:color="auto" w:fill="auto"/>
          </w:tcPr>
          <w:p w14:paraId="34E2002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55843193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5E3CA22" w14:textId="30550321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A</w:t>
            </w:r>
            <w:r w:rsidR="0065642D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</w: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 xml:space="preserve">Organisation, Information, Koordination und Dokumentation </w:t>
            </w:r>
          </w:p>
          <w:p w14:paraId="0ECE2A3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  <w:t xml:space="preserve">(handlungsbereichsübergreifend)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636F5E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62CF86C2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B70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projektspezifischen Organisationsvorgaben mit Projektstrukturplanung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A31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von Ergänzungen und Änderungen bei den Organisationsvorgaben der PS und Abgleich mit der eigenen Organisation </w:t>
            </w:r>
          </w:p>
        </w:tc>
      </w:tr>
      <w:tr w:rsidR="00E42EEA" w:rsidRPr="001A2758" w14:paraId="1A36343E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BAA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Analysieren und Bewerten der Planungsprozesse auf Konformität mit den vorgegebenen Projektzielen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AF3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Diskussion bei Abweichungen von vorgegebenen Projektzielen </w:t>
            </w:r>
          </w:p>
        </w:tc>
      </w:tr>
      <w:tr w:rsidR="00E42EEA" w:rsidRPr="001A2758" w14:paraId="78C09F76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DED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Dokumentation der Projektvorgaben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311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Kenntnisnahme und ggf. Bestätigung</w:t>
            </w:r>
          </w:p>
        </w:tc>
      </w:tr>
      <w:tr w:rsidR="00E42EEA" w:rsidRPr="001A2758" w14:paraId="7809F4AC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7D1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und Umsetzen der Kommunikationsstruktur - regelmäßiges Informieren und Abstimmen mit dem Auftraggeber (Berichtswesen)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7B5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 von Berichten und Abstimmung mit der PS über Kosten, Termine, Qualitäten und Quantitäten und Entscheidung über das weitere Vorgehen </w:t>
            </w:r>
          </w:p>
        </w:tc>
      </w:tr>
      <w:tr w:rsidR="00E42EEA" w:rsidRPr="001A2758" w14:paraId="188DC18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678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Umsetzen des Entscheidungsmanagements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F91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Entscheidungsvorlagen der PS entgegennehmen und entscheiden </w:t>
            </w:r>
          </w:p>
        </w:tc>
      </w:tr>
      <w:tr w:rsidR="00E42EEA" w:rsidRPr="001A2758" w14:paraId="6EDDD73D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126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6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Umsetzen des Änderungsmanagements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331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Änderungsvorlagen der PS entgegennehmen und entscheiden </w:t>
            </w:r>
          </w:p>
        </w:tc>
      </w:tr>
      <w:tr w:rsidR="00E42EEA" w:rsidRPr="001A2758" w14:paraId="69D05686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2FD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7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Analyse und Bewerten der Koordinationsleistungen der Objektüberwachung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9F3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5D3BC893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469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8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beim Risikomanagement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0EF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(siehe Stufe 1)</w:t>
            </w:r>
          </w:p>
          <w:p w14:paraId="1EFCA467" w14:textId="77777777" w:rsidR="00E42EEA" w:rsidRPr="001A2758" w:rsidRDefault="00E42EEA" w:rsidP="00E42EE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/>
                <w:sz w:val="18"/>
                <w:szCs w:val="24"/>
                <w:lang w:eastAsia="de-DE"/>
              </w:rPr>
            </w:pPr>
            <w:r w:rsidRPr="001A2758">
              <w:rPr>
                <w:rFonts w:ascii="Arial" w:eastAsia="Times New Roman" w:hAnsi="Arial"/>
                <w:sz w:val="18"/>
                <w:szCs w:val="24"/>
                <w:lang w:eastAsia="de-DE"/>
              </w:rPr>
              <w:t xml:space="preserve"> </w:t>
            </w:r>
          </w:p>
        </w:tc>
      </w:tr>
      <w:tr w:rsidR="00E42EEA" w:rsidRPr="001A2758" w14:paraId="435C1910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4DB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9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Analysieren und Bewerten der ordnungsgemäßen Nutzung des Projektkommunikationssystems durch die Projektbeteiligten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20E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Meldung an PS bei Unregelmäßigkeiten im Projektkommunikationssystem mit Vorschlägen wie diese abgestellt werden sollten </w:t>
            </w:r>
          </w:p>
        </w:tc>
      </w:tr>
      <w:tr w:rsidR="00E42EEA" w:rsidRPr="001A2758" w14:paraId="3C161AB1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430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10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Unterstützen des Auftraggebers bei der Einleitung von selbständigen Beweisverfahren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DAB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Selbständige Beweisverfahren in Gang setzen mit Unterstützung der PS, wenn erforderlich </w:t>
            </w:r>
          </w:p>
        </w:tc>
      </w:tr>
      <w:tr w:rsidR="00E42EEA" w:rsidRPr="001A2758" w14:paraId="37298C99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70ABB3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1BCE85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32EEF6F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003984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B Qualitäten und Quantitäten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34F4EB2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78A09EED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1E8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Analysieren und Bewerten der Leistungen der Objektüberwachung sowie Vorschlagen und Abstimmen von Anpassungsmaßnahmen bei Gefährdung von Projektzielen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D3E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Berichte zur Kenntnis nehmen und über Anpassungsmaßnahmen entscheiden </w:t>
            </w:r>
          </w:p>
        </w:tc>
      </w:tr>
      <w:tr w:rsidR="00E42EEA" w:rsidRPr="001A2758" w14:paraId="08B1EB79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E6C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Anlassbezogene örtliche Kontrolle der Leistungen der Objektüberwachung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43B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Überprüfen, ob der PS seine Pflichten wahrnimmt</w:t>
            </w:r>
          </w:p>
        </w:tc>
      </w:tr>
      <w:tr w:rsidR="00E42EEA" w:rsidRPr="001A2758" w14:paraId="370E21B0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2CA33D9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0D7E083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5E22E65A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342F328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C Kosten und Finanzierung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1B1695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7CC8E9B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E9E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Kostensteuerung zur Einhaltung der Kostenziele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242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laufende Kenntnisnahme</w:t>
            </w: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E42EEA" w:rsidRPr="001A2758" w14:paraId="5412553F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089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Prüfen und Freigabevorschläge bezüglich der Rechnungen der Planungsbeteiligten und sonstigen Projektbeteiligten (außer bauausführenden Unternehmen) zur Zahlung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680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Entgegennahme von Rechnungen und zur Zahlung anweisen</w:t>
            </w:r>
          </w:p>
        </w:tc>
      </w:tr>
      <w:tr w:rsidR="00E42EEA" w:rsidRPr="001A2758" w14:paraId="4E65E713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374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und Freigabevorschläge bezüglich der Rechnungsprüfung der Objektüberwachung betreffend die ausführenden Unternehmen zur Zahlung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FC54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Entgegennahme von Rechnungen und zur Zahlung anweisen </w:t>
            </w:r>
          </w:p>
        </w:tc>
      </w:tr>
      <w:tr w:rsidR="00E42EEA" w:rsidRPr="001A2758" w14:paraId="25AA47CB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A57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Vorgeben von Deckungsbestätigungen für Nachträge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665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Kostendeckung für Nachträge prüfen und ggf. bestätigen </w:t>
            </w:r>
          </w:p>
        </w:tc>
      </w:tr>
      <w:tr w:rsidR="00E42EEA" w:rsidRPr="001A2758" w14:paraId="45147144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053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Fortschreiben der Planung zu Mittelbedarf und Mittelabfluss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2FD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Mittelbedarf und Mittelabfluss abgleichen mit den Angaben der PS </w:t>
            </w:r>
          </w:p>
        </w:tc>
      </w:tr>
      <w:tr w:rsidR="00E42EEA" w:rsidRPr="001A2758" w14:paraId="1B12BE18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1FB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6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projektspezifischen Kostenverfolgung (kontinuierlich)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531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Berichte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der Kostenverfolgung zur Kenntnis nehmen und ggf. Maßnahmen einleiten</w:t>
            </w:r>
          </w:p>
        </w:tc>
      </w:tr>
      <w:tr w:rsidR="00E42EEA" w:rsidRPr="001A2758" w14:paraId="39B4C9CA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9136F6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9A63E6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3343F917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7AE121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D Termine, Kapazitäten und Logistik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BF8CFA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63401A6A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A7A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des Terminrahmens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38F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22415BD0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3C6F" w14:textId="77777777" w:rsidR="00E42EEA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des Terminplans der Planungsbeteiligten, insbesondere auf Einhaltung des Terminrahmens  </w:t>
            </w:r>
          </w:p>
          <w:p w14:paraId="611545B0" w14:textId="77777777" w:rsidR="007064C8" w:rsidRPr="001A2758" w:rsidRDefault="007064C8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6933" w14:textId="77777777" w:rsidR="00E42EEA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Kenntnisnahme, ggf. Diskussion bei Änderungsbedarf </w:t>
            </w:r>
          </w:p>
          <w:p w14:paraId="38139176" w14:textId="77777777" w:rsidR="007064C8" w:rsidRDefault="007064C8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  <w:p w14:paraId="61C01DBA" w14:textId="77777777" w:rsidR="007064C8" w:rsidRPr="001A2758" w:rsidRDefault="007064C8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03EEC465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FBF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3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Fortschreiben der Steuerungsterminpläne unter Berücksichtigung des Terminplans der Planungsbeteiligten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6F41" w14:textId="1E643679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Kenntnisnahme, ggf. Diskussion bei Änderungsbedarf</w:t>
            </w:r>
          </w:p>
        </w:tc>
      </w:tr>
      <w:tr w:rsidR="00E42EEA" w:rsidRPr="001A2758" w14:paraId="332F48F0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F78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4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Terminsteuerung der Ausführung unter Berücksichtigung der Objektüberwachungsleistungen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257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Kenntnisnahme, ggf. Maßnahmen einleiten </w:t>
            </w:r>
          </w:p>
        </w:tc>
      </w:tr>
      <w:tr w:rsidR="00E42EEA" w:rsidRPr="001A2758" w14:paraId="4868E75B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80DE3D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  <w:p w14:paraId="07E9D7D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1092F5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64389E4A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7B8058F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E Verträge und Versicherungen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5E2ADF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3FAB5AD5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7A9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1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Mitwirken bei der Durchsetzung von Vertragspflichten gegenüber den Beteiligten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AAE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Entscheiden welche Verfahren bei Vertrags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softHyphen/>
              <w:t xml:space="preserve">verletzungen in Gang gesetzt werden sollen </w:t>
            </w:r>
          </w:p>
        </w:tc>
      </w:tr>
      <w:tr w:rsidR="00E42EEA" w:rsidRPr="001A2758" w14:paraId="78969AA9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663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2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Unterstützen des Auftraggebers bei der Abwendung von Forderungen von Nichtprojektbeteiligten (z.B. Nachbarn, Bürgerinitiativen etc.)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EE5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Stakeholdermanagement, ggf. mit externer Unterstützung (durch PS, Moderator, Mediator)</w:t>
            </w:r>
          </w:p>
        </w:tc>
      </w:tr>
      <w:tr w:rsidR="00E42EEA" w:rsidRPr="001A2758" w14:paraId="2AE4FFF5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31A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3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Überprüfen der Nachtragsprüfungen durch die Objektüberwachung und Mitwirken bei der Beauftragung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32B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Geprüfte Nachträge entgegennehmen und entscheiden  </w:t>
            </w:r>
          </w:p>
        </w:tc>
      </w:tr>
      <w:tr w:rsidR="00E42EEA" w:rsidRPr="001A2758" w14:paraId="13B1BE03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338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4 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 der Abnahmevorbereitung sowie bei der Durchführung der Abnahmen und Inbetriebnahme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37A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Rechtsverbindliche Abnahme von Leistungen und Lieferungen </w:t>
            </w:r>
          </w:p>
          <w:p w14:paraId="426E11E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3CB897B9" w14:textId="77777777" w:rsidTr="00E42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shd w:val="clear" w:color="auto" w:fill="auto"/>
          </w:tcPr>
          <w:p w14:paraId="24D32C9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2"/>
                <w:szCs w:val="12"/>
                <w:lang w:eastAsia="de-DE"/>
              </w:rPr>
            </w:pPr>
          </w:p>
        </w:tc>
        <w:tc>
          <w:tcPr>
            <w:tcW w:w="4820" w:type="dxa"/>
            <w:shd w:val="clear" w:color="auto" w:fill="auto"/>
          </w:tcPr>
          <w:p w14:paraId="5461885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2"/>
                <w:szCs w:val="12"/>
                <w:lang w:eastAsia="de-DE"/>
              </w:rPr>
            </w:pPr>
          </w:p>
        </w:tc>
      </w:tr>
    </w:tbl>
    <w:p w14:paraId="62819261" w14:textId="77777777" w:rsidR="00786757" w:rsidRDefault="00786757">
      <w:r>
        <w:br w:type="page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E42EEA" w:rsidRPr="001A2758" w14:paraId="2524B33F" w14:textId="77777777" w:rsidTr="00E42EEA">
        <w:tc>
          <w:tcPr>
            <w:tcW w:w="4820" w:type="dxa"/>
            <w:shd w:val="clear" w:color="auto" w:fill="C0C0C0"/>
          </w:tcPr>
          <w:p w14:paraId="10A1626F" w14:textId="010CC8D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  <w:lastRenderedPageBreak/>
              <w:t>5. Projektabschluss</w:t>
            </w:r>
          </w:p>
        </w:tc>
        <w:tc>
          <w:tcPr>
            <w:tcW w:w="4820" w:type="dxa"/>
            <w:shd w:val="clear" w:color="auto" w:fill="C0C0C0"/>
          </w:tcPr>
          <w:p w14:paraId="1A4A0814" w14:textId="77777777" w:rsidR="00E42EEA" w:rsidRPr="001A2758" w:rsidRDefault="00E42EEA" w:rsidP="00ED534F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16"/>
                <w:lang w:eastAsia="de-DE"/>
              </w:rPr>
            </w:pPr>
          </w:p>
        </w:tc>
      </w:tr>
      <w:tr w:rsidR="00E42EEA" w:rsidRPr="001A2758" w14:paraId="51DD239D" w14:textId="77777777" w:rsidTr="00E42EEA">
        <w:tc>
          <w:tcPr>
            <w:tcW w:w="4820" w:type="dxa"/>
            <w:shd w:val="clear" w:color="auto" w:fill="auto"/>
          </w:tcPr>
          <w:p w14:paraId="0BFD326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shd w:val="clear" w:color="auto" w:fill="auto"/>
          </w:tcPr>
          <w:p w14:paraId="0B83944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0E57F750" w14:textId="77777777" w:rsidTr="00E42EEA">
        <w:tc>
          <w:tcPr>
            <w:tcW w:w="4820" w:type="dxa"/>
            <w:shd w:val="clear" w:color="auto" w:fill="auto"/>
          </w:tcPr>
          <w:p w14:paraId="2BAC2F7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18"/>
                <w:szCs w:val="18"/>
                <w:lang w:eastAsia="de-DE"/>
              </w:rPr>
              <w:t>Grundleistungen</w:t>
            </w:r>
          </w:p>
        </w:tc>
        <w:tc>
          <w:tcPr>
            <w:tcW w:w="4820" w:type="dxa"/>
            <w:shd w:val="clear" w:color="auto" w:fill="auto"/>
          </w:tcPr>
          <w:p w14:paraId="07A6355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</w:p>
        </w:tc>
      </w:tr>
      <w:tr w:rsidR="00E42EEA" w:rsidRPr="001A2758" w14:paraId="1CEFCDC7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FB762D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A</w:t>
            </w: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  <w:t xml:space="preserve">Organisation, Information, Koordination und Dokumentation </w:t>
            </w:r>
          </w:p>
          <w:p w14:paraId="1957EDC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ab/>
              <w:t xml:space="preserve">(handlungsbereichsübergreifend)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D4AE2E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1D6796CF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098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Mitwirken bei der organisatorischen und administrativen Konzeption und bei der Durchführung der Übergabe/Übernahme bzw. Inbetriebnahme/Nutzung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8A9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Über endgültige Inbetriebnahme entscheiden  </w:t>
            </w:r>
          </w:p>
        </w:tc>
      </w:tr>
      <w:tr w:rsidR="00E42EEA" w:rsidRPr="001A2758" w14:paraId="15165C10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3AA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Veranlassen der systematischen Zusammenstellung und Archivierung der Projektdokumentation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C12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Systematik der Aktenordnung für die Projektdokumentation mit PS und anderen Beteiligten abstimmen  </w:t>
            </w:r>
          </w:p>
        </w:tc>
      </w:tr>
      <w:tr w:rsidR="00E42EEA" w:rsidRPr="001A2758" w14:paraId="37C8D14B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8DF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Überprüfen der Zusammenstellung von Dokumentationsunterlagen durch die Planungsbeteiligten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AA8D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Kenntnisnahme </w:t>
            </w:r>
          </w:p>
        </w:tc>
      </w:tr>
      <w:tr w:rsidR="00E42EEA" w:rsidRPr="001A2758" w14:paraId="4F7A03A9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FD9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und Umsetzen der Kommunikationsstruktur - regelmäßiges Informieren und Abstimmen mit dem Auftraggeber (Berichtswesen)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7CE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Berichte über Kosten, Termine, Qualitäten und Quantitäten entgegennehmen und bei Abstimmungsbedarf klären  </w:t>
            </w:r>
          </w:p>
        </w:tc>
      </w:tr>
      <w:tr w:rsidR="00E42EEA" w:rsidRPr="001A2758" w14:paraId="04AFA0D0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3E65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Abschluss des Entscheidungs- / Änderungs- und Risikomanagements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648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/>
                <w:szCs w:val="24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Abschlussbericht entgegennehmen </w:t>
            </w:r>
          </w:p>
        </w:tc>
      </w:tr>
      <w:tr w:rsidR="00E42EEA" w:rsidRPr="001A2758" w14:paraId="5BC81421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FD6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6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Organisation des Abschlusses des Projektkommunikationssystems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B72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Die eigene Organisation vorbereiten für den Abschluss des Projektkommunikationssystems </w:t>
            </w:r>
          </w:p>
        </w:tc>
      </w:tr>
      <w:tr w:rsidR="00E42EEA" w:rsidRPr="001A2758" w14:paraId="6DEDA951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25B9225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4A6709B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2214BA09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1858CD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B Qualitäten und Quantitäten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B7852F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1D757B87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A3F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Analysieren und Bewerten der Mängelhaftungsverzeichnisse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0E0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Mängelhaftungsverzeichnisse entgegennehmen und mit der eigenen Betriebsorganisation abstimmen </w:t>
            </w:r>
          </w:p>
          <w:p w14:paraId="01BF2830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Dokumentationsunterlagen entgegennehmen, überprüfen und evtl. Ergänzungsbedarf anmelden  </w:t>
            </w:r>
          </w:p>
        </w:tc>
      </w:tr>
      <w:tr w:rsidR="00E42EEA" w:rsidRPr="001A2758" w14:paraId="6A00BC01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F10A577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7CA8924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12984348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39396946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C Kosten und Finanzierung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A88866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25B318EC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E74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Überprüfen der Kostenfeststellung der Objekt- und Fachplaner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DC5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Kostenfeststellung entgegennehmen, prüfen und ggf. an das Finanzierungsinstitut weiterleiten </w:t>
            </w:r>
          </w:p>
        </w:tc>
      </w:tr>
      <w:tr w:rsidR="00E42EEA" w:rsidRPr="001A2758" w14:paraId="6BD294C7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D53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2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Prüfen und Freigabevorschläge bezüglich der Rechnungen der Planungsbeteiligten und sonstigen Projektbeteiligten zur Zahlung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D99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>Geprüfte und freigegebene Rechnungen zur Zahlung anweisen</w:t>
            </w:r>
          </w:p>
        </w:tc>
      </w:tr>
      <w:tr w:rsidR="00E42EEA" w:rsidRPr="001A2758" w14:paraId="281AB507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7A1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3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Überprüfen und Freigabevorschläge bezüglich der Rechnungsprüfung der Objektüberwachung betreffend die ausführenden Unternehmen zur Zahlung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E8D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Geprüfte und freigegebene Rechnungen zur Zahlung anweisen </w:t>
            </w:r>
          </w:p>
        </w:tc>
      </w:tr>
      <w:tr w:rsidR="00E42EEA" w:rsidRPr="001A2758" w14:paraId="1C537F0A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A73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4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>Überprüfen der Leistungen der Planungsbeteiligten bei der Freigabe von Sicherheitsleistungen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6C8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Freigegebene Sicherheitsleistungen zur Zahlung anweisen </w:t>
            </w:r>
          </w:p>
        </w:tc>
      </w:tr>
      <w:tr w:rsidR="00E42EEA" w:rsidRPr="001A2758" w14:paraId="2CE55CEB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701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5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Abschließen der projektspezifischen Kostenverfolgung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B4F8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Kostenabschlussbericht entgegennehmen  </w:t>
            </w:r>
          </w:p>
        </w:tc>
      </w:tr>
      <w:tr w:rsidR="00E42EEA" w:rsidRPr="001A2758" w14:paraId="6905ED9C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762A8081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5790CC9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3F85A849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23796652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D Termine, Kapazitäten und Logistik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35719CE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505012CC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D80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Steuern der Abnahme, Übergabe und Inbetriebnahme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5B43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 xml:space="preserve">Anlagen nach der Abnahme und Übergabe in Betrieb nehmen; ggf. mit Unterstützung eines beauftragten Facility Management </w:t>
            </w:r>
          </w:p>
        </w:tc>
      </w:tr>
      <w:tr w:rsidR="00E42EEA" w:rsidRPr="001A2758" w14:paraId="646F2110" w14:textId="77777777" w:rsidTr="00E42EEA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2AEE06CF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0887FFDB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pacing w:val="6"/>
                <w:sz w:val="16"/>
                <w:szCs w:val="16"/>
                <w:lang w:eastAsia="de-DE"/>
              </w:rPr>
            </w:pPr>
          </w:p>
        </w:tc>
      </w:tr>
      <w:tr w:rsidR="00E42EEA" w:rsidRPr="001A2758" w14:paraId="5C51E8EB" w14:textId="77777777" w:rsidTr="00E42EEA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6545EF9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  <w:r w:rsidRPr="001A2758"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  <w:t>E Verträge und Versicherungen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3DCC291C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bCs/>
                <w:spacing w:val="6"/>
                <w:sz w:val="20"/>
                <w:szCs w:val="20"/>
                <w:lang w:eastAsia="de-DE"/>
              </w:rPr>
            </w:pPr>
          </w:p>
        </w:tc>
      </w:tr>
      <w:tr w:rsidR="00E42EEA" w:rsidRPr="001A2758" w14:paraId="0D5872C3" w14:textId="77777777" w:rsidTr="00E42E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5FB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>1</w:t>
            </w:r>
            <w:r w:rsidRPr="001A2758">
              <w:rPr>
                <w:rFonts w:ascii="Arial" w:eastAsia="Times New Roman" w:hAnsi="Arial" w:cs="Arial"/>
                <w:spacing w:val="8"/>
                <w:sz w:val="18"/>
                <w:szCs w:val="18"/>
                <w:lang w:eastAsia="de-DE"/>
              </w:rPr>
              <w:tab/>
              <w:t xml:space="preserve">Mitwirken bei der rechtsgeschäftlichen Abnahme der Planungsleistungen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530A" w14:textId="77777777" w:rsidR="00E42EEA" w:rsidRPr="001A2758" w:rsidRDefault="00E42EEA" w:rsidP="00ED534F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</w:pPr>
            <w:r w:rsidRPr="001A2758">
              <w:rPr>
                <w:rFonts w:ascii="Arial" w:eastAsia="Times New Roman" w:hAnsi="Arial" w:cs="Arial"/>
                <w:spacing w:val="7"/>
                <w:sz w:val="18"/>
                <w:szCs w:val="18"/>
                <w:lang w:eastAsia="de-DE"/>
              </w:rPr>
              <w:t xml:space="preserve">Planungs- und Projektsteuerungsleistungen rechtsverbindlich abnehmen, wenn sie fehlerfrei sind und die Revisionsunterlagen vorliegen  </w:t>
            </w:r>
          </w:p>
        </w:tc>
      </w:tr>
    </w:tbl>
    <w:p w14:paraId="15376B4C" w14:textId="77777777" w:rsidR="00E42EEA" w:rsidRPr="001A2758" w:rsidRDefault="00E42EEA" w:rsidP="00E42EEA">
      <w:pPr>
        <w:spacing w:after="0" w:line="240" w:lineRule="auto"/>
        <w:rPr>
          <w:rFonts w:ascii="Arial" w:eastAsia="Times New Roman" w:hAnsi="Arial"/>
          <w:szCs w:val="24"/>
          <w:lang w:eastAsia="de-DE"/>
        </w:rPr>
      </w:pPr>
    </w:p>
    <w:p w14:paraId="0A1C0EE4" w14:textId="77777777" w:rsidR="008675A9" w:rsidRPr="002D03B8" w:rsidRDefault="008675A9">
      <w:pPr>
        <w:rPr>
          <w:rFonts w:cs="Arial"/>
        </w:rPr>
      </w:pPr>
    </w:p>
    <w:sectPr w:rsidR="008675A9" w:rsidRPr="002D03B8" w:rsidSect="00785EE9">
      <w:headerReference w:type="default" r:id="rId9"/>
      <w:footerReference w:type="default" r:id="rId10"/>
      <w:pgSz w:w="11906" w:h="16838" w:code="9"/>
      <w:pgMar w:top="1134" w:right="1134" w:bottom="1134" w:left="1134" w:header="68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08DA" w14:textId="77777777" w:rsidR="006A59A0" w:rsidRDefault="006A59A0" w:rsidP="00785EE9">
      <w:pPr>
        <w:spacing w:after="0" w:line="240" w:lineRule="auto"/>
      </w:pPr>
      <w:r>
        <w:separator/>
      </w:r>
    </w:p>
  </w:endnote>
  <w:endnote w:type="continuationSeparator" w:id="0">
    <w:p w14:paraId="66CC7947" w14:textId="77777777" w:rsidR="006A59A0" w:rsidRDefault="006A59A0" w:rsidP="0078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8120" w14:textId="61A691C8" w:rsidR="00785EE9" w:rsidRPr="00785EE9" w:rsidRDefault="00785EE9" w:rsidP="006D7B09">
    <w:pPr>
      <w:tabs>
        <w:tab w:val="center" w:pos="6804"/>
        <w:tab w:val="right" w:pos="9639"/>
      </w:tabs>
      <w:spacing w:after="0" w:line="240" w:lineRule="auto"/>
      <w:rPr>
        <w:sz w:val="20"/>
      </w:rPr>
    </w:pPr>
    <w:r w:rsidRPr="00785EE9">
      <w:rPr>
        <w:sz w:val="20"/>
      </w:rPr>
      <w:sym w:font="Wingdings" w:char="F031"/>
    </w:r>
    <w:r w:rsidRPr="00785EE9">
      <w:rPr>
        <w:sz w:val="20"/>
      </w:rPr>
      <w:t xml:space="preserve">  </w:t>
    </w:r>
    <w:r w:rsidRPr="00785EE9">
      <w:rPr>
        <w:sz w:val="20"/>
      </w:rPr>
      <w:fldChar w:fldCharType="begin"/>
    </w:r>
    <w:r w:rsidRPr="00785EE9">
      <w:rPr>
        <w:sz w:val="20"/>
      </w:rPr>
      <w:instrText xml:space="preserve"> FILENAME  \* MERGEFORMAT </w:instrText>
    </w:r>
    <w:r w:rsidRPr="00785EE9">
      <w:rPr>
        <w:sz w:val="20"/>
      </w:rPr>
      <w:fldChar w:fldCharType="separate"/>
    </w:r>
    <w:r w:rsidR="00786757">
      <w:rPr>
        <w:noProof/>
        <w:sz w:val="20"/>
      </w:rPr>
      <w:t>Mitwirkungshandlungen_des_AG.docx</w:t>
    </w:r>
    <w:r w:rsidRPr="00785EE9">
      <w:rPr>
        <w:sz w:val="20"/>
      </w:rPr>
      <w:fldChar w:fldCharType="end"/>
    </w:r>
    <w:r w:rsidRPr="00785EE9">
      <w:rPr>
        <w:sz w:val="20"/>
      </w:rPr>
      <w:tab/>
    </w:r>
    <w:r w:rsidR="00786757">
      <w:rPr>
        <w:sz w:val="20"/>
      </w:rPr>
      <w:t>V01</w:t>
    </w:r>
    <w:r>
      <w:rPr>
        <w:sz w:val="20"/>
      </w:rPr>
      <w:tab/>
    </w:r>
    <w:r w:rsidRPr="00785EE9">
      <w:rPr>
        <w:sz w:val="20"/>
      </w:rPr>
      <w:fldChar w:fldCharType="begin"/>
    </w:r>
    <w:r w:rsidRPr="00785EE9">
      <w:rPr>
        <w:sz w:val="20"/>
      </w:rPr>
      <w:instrText xml:space="preserve"> PAGE  \* MERGEFORMAT </w:instrText>
    </w:r>
    <w:r w:rsidRPr="00785EE9">
      <w:rPr>
        <w:sz w:val="20"/>
      </w:rPr>
      <w:fldChar w:fldCharType="separate"/>
    </w:r>
    <w:r w:rsidR="00E302E9">
      <w:rPr>
        <w:noProof/>
        <w:sz w:val="20"/>
      </w:rPr>
      <w:t>8</w:t>
    </w:r>
    <w:r w:rsidRPr="00785EE9">
      <w:rPr>
        <w:sz w:val="20"/>
      </w:rPr>
      <w:fldChar w:fldCharType="end"/>
    </w:r>
    <w:r>
      <w:rPr>
        <w:sz w:val="20"/>
      </w:rPr>
      <w:t>/</w:t>
    </w:r>
    <w:r w:rsidRPr="00785EE9">
      <w:rPr>
        <w:sz w:val="20"/>
      </w:rPr>
      <w:fldChar w:fldCharType="begin"/>
    </w:r>
    <w:r w:rsidRPr="00785EE9">
      <w:rPr>
        <w:sz w:val="20"/>
      </w:rPr>
      <w:instrText xml:space="preserve"> NUMPAGES  \* MERGEFORMAT </w:instrText>
    </w:r>
    <w:r w:rsidRPr="00785EE9">
      <w:rPr>
        <w:sz w:val="20"/>
      </w:rPr>
      <w:fldChar w:fldCharType="separate"/>
    </w:r>
    <w:r w:rsidR="00E302E9">
      <w:rPr>
        <w:noProof/>
        <w:sz w:val="20"/>
      </w:rPr>
      <w:t>8</w:t>
    </w:r>
    <w:r w:rsidRPr="00785EE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19A4" w14:textId="77777777" w:rsidR="006A59A0" w:rsidRDefault="006A59A0" w:rsidP="00785EE9">
      <w:pPr>
        <w:spacing w:after="0" w:line="240" w:lineRule="auto"/>
      </w:pPr>
      <w:r>
        <w:separator/>
      </w:r>
    </w:p>
  </w:footnote>
  <w:footnote w:type="continuationSeparator" w:id="0">
    <w:p w14:paraId="324B8A8C" w14:textId="77777777" w:rsidR="006A59A0" w:rsidRDefault="006A59A0" w:rsidP="0078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567D" w14:textId="15CDBD13" w:rsidR="00785EE9" w:rsidRPr="006D7B09" w:rsidRDefault="004F12CD" w:rsidP="000B171B">
    <w:pPr>
      <w:pStyle w:val="Kopfzeile"/>
      <w:pBdr>
        <w:bottom w:val="single" w:sz="4" w:space="1" w:color="auto"/>
      </w:pBdr>
      <w:jc w:val="right"/>
      <w:rPr>
        <w:i/>
        <w:iCs/>
        <w:sz w:val="24"/>
        <w:szCs w:val="24"/>
      </w:rPr>
    </w:pPr>
    <w:r>
      <w:rPr>
        <w:i/>
        <w:iCs/>
        <w:sz w:val="24"/>
        <w:szCs w:val="24"/>
      </w:rPr>
      <w:t>W. V</w:t>
    </w:r>
    <w:r w:rsidR="006D7B09" w:rsidRPr="006D7B09">
      <w:rPr>
        <w:i/>
        <w:iCs/>
        <w:sz w:val="24"/>
        <w:szCs w:val="24"/>
      </w:rPr>
      <w:t>olkmann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3B34"/>
    <w:multiLevelType w:val="hybridMultilevel"/>
    <w:tmpl w:val="08CE21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013E2"/>
    <w:multiLevelType w:val="hybridMultilevel"/>
    <w:tmpl w:val="D0CA7D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577D"/>
    <w:multiLevelType w:val="hybridMultilevel"/>
    <w:tmpl w:val="2AAEA2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13D5"/>
    <w:multiLevelType w:val="hybridMultilevel"/>
    <w:tmpl w:val="52F05090"/>
    <w:lvl w:ilvl="0" w:tplc="277E73FA">
      <w:start w:val="1"/>
      <w:numFmt w:val="bullet"/>
      <w:pStyle w:val="AufzhlungSpiegelstric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8190789">
    <w:abstractNumId w:val="3"/>
  </w:num>
  <w:num w:numId="2" w16cid:durableId="653024138">
    <w:abstractNumId w:val="0"/>
  </w:num>
  <w:num w:numId="3" w16cid:durableId="2124642408">
    <w:abstractNumId w:val="1"/>
  </w:num>
  <w:num w:numId="4" w16cid:durableId="429010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EEA"/>
    <w:rsid w:val="00001E3D"/>
    <w:rsid w:val="00001F26"/>
    <w:rsid w:val="000036A2"/>
    <w:rsid w:val="00003CD1"/>
    <w:rsid w:val="00004309"/>
    <w:rsid w:val="0000433E"/>
    <w:rsid w:val="000047A5"/>
    <w:rsid w:val="00004EAE"/>
    <w:rsid w:val="00005FFC"/>
    <w:rsid w:val="000069C7"/>
    <w:rsid w:val="00007451"/>
    <w:rsid w:val="00011B2E"/>
    <w:rsid w:val="00011C3C"/>
    <w:rsid w:val="00013516"/>
    <w:rsid w:val="00013592"/>
    <w:rsid w:val="0001363F"/>
    <w:rsid w:val="00013918"/>
    <w:rsid w:val="00015827"/>
    <w:rsid w:val="00016250"/>
    <w:rsid w:val="00022251"/>
    <w:rsid w:val="00024393"/>
    <w:rsid w:val="00025104"/>
    <w:rsid w:val="000274E0"/>
    <w:rsid w:val="00033095"/>
    <w:rsid w:val="00034710"/>
    <w:rsid w:val="000357D0"/>
    <w:rsid w:val="000359C9"/>
    <w:rsid w:val="00036151"/>
    <w:rsid w:val="000377B1"/>
    <w:rsid w:val="00037DF2"/>
    <w:rsid w:val="00037EF0"/>
    <w:rsid w:val="0004013C"/>
    <w:rsid w:val="00041042"/>
    <w:rsid w:val="00042829"/>
    <w:rsid w:val="00042917"/>
    <w:rsid w:val="00042928"/>
    <w:rsid w:val="000430E3"/>
    <w:rsid w:val="00043309"/>
    <w:rsid w:val="00050D76"/>
    <w:rsid w:val="00051291"/>
    <w:rsid w:val="00055449"/>
    <w:rsid w:val="00057C67"/>
    <w:rsid w:val="00057F59"/>
    <w:rsid w:val="00057FBF"/>
    <w:rsid w:val="0006015F"/>
    <w:rsid w:val="00063455"/>
    <w:rsid w:val="00064091"/>
    <w:rsid w:val="0006500E"/>
    <w:rsid w:val="000666B0"/>
    <w:rsid w:val="00071D11"/>
    <w:rsid w:val="00072A81"/>
    <w:rsid w:val="00072C45"/>
    <w:rsid w:val="000816C8"/>
    <w:rsid w:val="0008271B"/>
    <w:rsid w:val="000831A0"/>
    <w:rsid w:val="00083692"/>
    <w:rsid w:val="00083E6E"/>
    <w:rsid w:val="000844B8"/>
    <w:rsid w:val="00085676"/>
    <w:rsid w:val="00086449"/>
    <w:rsid w:val="0008774F"/>
    <w:rsid w:val="00093EA0"/>
    <w:rsid w:val="00094FD0"/>
    <w:rsid w:val="0009612B"/>
    <w:rsid w:val="000A00DF"/>
    <w:rsid w:val="000A30D6"/>
    <w:rsid w:val="000A6BF2"/>
    <w:rsid w:val="000A6CC8"/>
    <w:rsid w:val="000B00FF"/>
    <w:rsid w:val="000B062F"/>
    <w:rsid w:val="000B171B"/>
    <w:rsid w:val="000B1AF9"/>
    <w:rsid w:val="000B474D"/>
    <w:rsid w:val="000B6D63"/>
    <w:rsid w:val="000B7AE0"/>
    <w:rsid w:val="000B7FFC"/>
    <w:rsid w:val="000C0E8E"/>
    <w:rsid w:val="000C124F"/>
    <w:rsid w:val="000C2DB3"/>
    <w:rsid w:val="000C61FC"/>
    <w:rsid w:val="000C6C3B"/>
    <w:rsid w:val="000C7A6E"/>
    <w:rsid w:val="000D1D5E"/>
    <w:rsid w:val="000D5779"/>
    <w:rsid w:val="000D6A0B"/>
    <w:rsid w:val="000D77DC"/>
    <w:rsid w:val="000E0FE8"/>
    <w:rsid w:val="000E1019"/>
    <w:rsid w:val="000E1421"/>
    <w:rsid w:val="000E15BF"/>
    <w:rsid w:val="000E2B8C"/>
    <w:rsid w:val="000E66C2"/>
    <w:rsid w:val="000E699F"/>
    <w:rsid w:val="000F53CF"/>
    <w:rsid w:val="000F5F83"/>
    <w:rsid w:val="000F637E"/>
    <w:rsid w:val="000F6742"/>
    <w:rsid w:val="00100456"/>
    <w:rsid w:val="0010198D"/>
    <w:rsid w:val="00102752"/>
    <w:rsid w:val="00102A5A"/>
    <w:rsid w:val="00104473"/>
    <w:rsid w:val="00105A6C"/>
    <w:rsid w:val="00106C0C"/>
    <w:rsid w:val="0010724A"/>
    <w:rsid w:val="00110332"/>
    <w:rsid w:val="001112F5"/>
    <w:rsid w:val="00111457"/>
    <w:rsid w:val="001115FE"/>
    <w:rsid w:val="00111BE6"/>
    <w:rsid w:val="00112112"/>
    <w:rsid w:val="0011244A"/>
    <w:rsid w:val="00113BDE"/>
    <w:rsid w:val="0011497F"/>
    <w:rsid w:val="0011615E"/>
    <w:rsid w:val="00116FF2"/>
    <w:rsid w:val="00117933"/>
    <w:rsid w:val="0012066D"/>
    <w:rsid w:val="00120F09"/>
    <w:rsid w:val="00120FAB"/>
    <w:rsid w:val="001211E6"/>
    <w:rsid w:val="0012270A"/>
    <w:rsid w:val="001228EF"/>
    <w:rsid w:val="00122ACA"/>
    <w:rsid w:val="00125F80"/>
    <w:rsid w:val="00126E8D"/>
    <w:rsid w:val="00130062"/>
    <w:rsid w:val="0013038C"/>
    <w:rsid w:val="00131CDB"/>
    <w:rsid w:val="001323CD"/>
    <w:rsid w:val="0013331C"/>
    <w:rsid w:val="00133749"/>
    <w:rsid w:val="0013479C"/>
    <w:rsid w:val="00134A5B"/>
    <w:rsid w:val="00136A1B"/>
    <w:rsid w:val="001405C4"/>
    <w:rsid w:val="00140EE2"/>
    <w:rsid w:val="001415A8"/>
    <w:rsid w:val="00141A80"/>
    <w:rsid w:val="00142A28"/>
    <w:rsid w:val="001430D4"/>
    <w:rsid w:val="001434A1"/>
    <w:rsid w:val="00143696"/>
    <w:rsid w:val="00144B6C"/>
    <w:rsid w:val="001455FD"/>
    <w:rsid w:val="00147419"/>
    <w:rsid w:val="00151E03"/>
    <w:rsid w:val="00153265"/>
    <w:rsid w:val="00154B46"/>
    <w:rsid w:val="0015648F"/>
    <w:rsid w:val="00156EF0"/>
    <w:rsid w:val="0016155D"/>
    <w:rsid w:val="001615C1"/>
    <w:rsid w:val="00162020"/>
    <w:rsid w:val="001621C2"/>
    <w:rsid w:val="00162B40"/>
    <w:rsid w:val="001651C8"/>
    <w:rsid w:val="00165A26"/>
    <w:rsid w:val="00165AD6"/>
    <w:rsid w:val="00166155"/>
    <w:rsid w:val="00167E1B"/>
    <w:rsid w:val="00170B41"/>
    <w:rsid w:val="00172727"/>
    <w:rsid w:val="00173223"/>
    <w:rsid w:val="00176D0E"/>
    <w:rsid w:val="00177683"/>
    <w:rsid w:val="00180AB9"/>
    <w:rsid w:val="001831A9"/>
    <w:rsid w:val="00184129"/>
    <w:rsid w:val="00184477"/>
    <w:rsid w:val="00185028"/>
    <w:rsid w:val="00185AF9"/>
    <w:rsid w:val="00186813"/>
    <w:rsid w:val="0019075E"/>
    <w:rsid w:val="0019078C"/>
    <w:rsid w:val="0019280C"/>
    <w:rsid w:val="00192B62"/>
    <w:rsid w:val="00193BAA"/>
    <w:rsid w:val="001946E7"/>
    <w:rsid w:val="001A2757"/>
    <w:rsid w:val="001A3F8E"/>
    <w:rsid w:val="001A4B76"/>
    <w:rsid w:val="001A5478"/>
    <w:rsid w:val="001A6EC3"/>
    <w:rsid w:val="001B08EC"/>
    <w:rsid w:val="001B1220"/>
    <w:rsid w:val="001B2C08"/>
    <w:rsid w:val="001B49E8"/>
    <w:rsid w:val="001C2C9F"/>
    <w:rsid w:val="001C30CB"/>
    <w:rsid w:val="001C5E0F"/>
    <w:rsid w:val="001C69F7"/>
    <w:rsid w:val="001C7F9E"/>
    <w:rsid w:val="001D02EC"/>
    <w:rsid w:val="001D0BEB"/>
    <w:rsid w:val="001D21C6"/>
    <w:rsid w:val="001D2512"/>
    <w:rsid w:val="001D3A4A"/>
    <w:rsid w:val="001D52A6"/>
    <w:rsid w:val="001D5627"/>
    <w:rsid w:val="001E02CB"/>
    <w:rsid w:val="001E0D29"/>
    <w:rsid w:val="001E124A"/>
    <w:rsid w:val="001E2E9C"/>
    <w:rsid w:val="001E333E"/>
    <w:rsid w:val="001E3816"/>
    <w:rsid w:val="001E533D"/>
    <w:rsid w:val="001E6671"/>
    <w:rsid w:val="001E71DD"/>
    <w:rsid w:val="001F1365"/>
    <w:rsid w:val="001F4344"/>
    <w:rsid w:val="001F4EAF"/>
    <w:rsid w:val="001F4F68"/>
    <w:rsid w:val="001F4FBF"/>
    <w:rsid w:val="001F57E3"/>
    <w:rsid w:val="001F58D4"/>
    <w:rsid w:val="00201097"/>
    <w:rsid w:val="00202789"/>
    <w:rsid w:val="00204B56"/>
    <w:rsid w:val="00205556"/>
    <w:rsid w:val="00205772"/>
    <w:rsid w:val="00205D35"/>
    <w:rsid w:val="00206BAD"/>
    <w:rsid w:val="002143B1"/>
    <w:rsid w:val="00215789"/>
    <w:rsid w:val="00220947"/>
    <w:rsid w:val="00221742"/>
    <w:rsid w:val="00223064"/>
    <w:rsid w:val="00223513"/>
    <w:rsid w:val="002245E9"/>
    <w:rsid w:val="00224A45"/>
    <w:rsid w:val="002254F0"/>
    <w:rsid w:val="00226E25"/>
    <w:rsid w:val="002274BA"/>
    <w:rsid w:val="002309F3"/>
    <w:rsid w:val="0023275C"/>
    <w:rsid w:val="0023355C"/>
    <w:rsid w:val="00236EB3"/>
    <w:rsid w:val="002370D8"/>
    <w:rsid w:val="0023795F"/>
    <w:rsid w:val="00237CCF"/>
    <w:rsid w:val="002401E4"/>
    <w:rsid w:val="002405F1"/>
    <w:rsid w:val="00240EA3"/>
    <w:rsid w:val="00241157"/>
    <w:rsid w:val="002426FC"/>
    <w:rsid w:val="0024409F"/>
    <w:rsid w:val="00246654"/>
    <w:rsid w:val="00247600"/>
    <w:rsid w:val="00247D7E"/>
    <w:rsid w:val="00250342"/>
    <w:rsid w:val="002503F2"/>
    <w:rsid w:val="002504FF"/>
    <w:rsid w:val="00253B83"/>
    <w:rsid w:val="00253E0B"/>
    <w:rsid w:val="00255FCF"/>
    <w:rsid w:val="002577AA"/>
    <w:rsid w:val="00262AA2"/>
    <w:rsid w:val="002638E5"/>
    <w:rsid w:val="0026530A"/>
    <w:rsid w:val="00265ACB"/>
    <w:rsid w:val="002676F9"/>
    <w:rsid w:val="00267731"/>
    <w:rsid w:val="00267B0A"/>
    <w:rsid w:val="00267EAB"/>
    <w:rsid w:val="00271CFB"/>
    <w:rsid w:val="00272540"/>
    <w:rsid w:val="0027282B"/>
    <w:rsid w:val="00273011"/>
    <w:rsid w:val="002753F7"/>
    <w:rsid w:val="00275739"/>
    <w:rsid w:val="00275B60"/>
    <w:rsid w:val="00277933"/>
    <w:rsid w:val="00281006"/>
    <w:rsid w:val="00281574"/>
    <w:rsid w:val="00281C63"/>
    <w:rsid w:val="00283880"/>
    <w:rsid w:val="0028526B"/>
    <w:rsid w:val="0028609C"/>
    <w:rsid w:val="002910AA"/>
    <w:rsid w:val="00292089"/>
    <w:rsid w:val="00292CC8"/>
    <w:rsid w:val="00293014"/>
    <w:rsid w:val="0029573E"/>
    <w:rsid w:val="00296E73"/>
    <w:rsid w:val="00297C20"/>
    <w:rsid w:val="00297C62"/>
    <w:rsid w:val="002A0DE0"/>
    <w:rsid w:val="002A1B9C"/>
    <w:rsid w:val="002A2431"/>
    <w:rsid w:val="002A373D"/>
    <w:rsid w:val="002A3BFC"/>
    <w:rsid w:val="002A3D7B"/>
    <w:rsid w:val="002A3F2F"/>
    <w:rsid w:val="002A4BD0"/>
    <w:rsid w:val="002A7CD8"/>
    <w:rsid w:val="002B03A7"/>
    <w:rsid w:val="002B10AE"/>
    <w:rsid w:val="002B367F"/>
    <w:rsid w:val="002B7927"/>
    <w:rsid w:val="002C1220"/>
    <w:rsid w:val="002C141C"/>
    <w:rsid w:val="002C3A45"/>
    <w:rsid w:val="002C3AC2"/>
    <w:rsid w:val="002C4B17"/>
    <w:rsid w:val="002C5996"/>
    <w:rsid w:val="002C77C7"/>
    <w:rsid w:val="002C7E54"/>
    <w:rsid w:val="002D03B8"/>
    <w:rsid w:val="002D19AD"/>
    <w:rsid w:val="002D2B89"/>
    <w:rsid w:val="002D2E82"/>
    <w:rsid w:val="002D3F42"/>
    <w:rsid w:val="002D45C1"/>
    <w:rsid w:val="002D4E64"/>
    <w:rsid w:val="002D5938"/>
    <w:rsid w:val="002D6254"/>
    <w:rsid w:val="002D7593"/>
    <w:rsid w:val="002D75FF"/>
    <w:rsid w:val="002D7FA4"/>
    <w:rsid w:val="002E02E3"/>
    <w:rsid w:val="002E1DD2"/>
    <w:rsid w:val="002E22D8"/>
    <w:rsid w:val="002E2429"/>
    <w:rsid w:val="002E5FFD"/>
    <w:rsid w:val="002E685E"/>
    <w:rsid w:val="002E7E13"/>
    <w:rsid w:val="002F374B"/>
    <w:rsid w:val="002F6EBB"/>
    <w:rsid w:val="0030014F"/>
    <w:rsid w:val="0030188B"/>
    <w:rsid w:val="003103E6"/>
    <w:rsid w:val="003121C6"/>
    <w:rsid w:val="00313703"/>
    <w:rsid w:val="003143AE"/>
    <w:rsid w:val="00314657"/>
    <w:rsid w:val="003146BF"/>
    <w:rsid w:val="00315122"/>
    <w:rsid w:val="00315611"/>
    <w:rsid w:val="00315C73"/>
    <w:rsid w:val="00316D65"/>
    <w:rsid w:val="00316FF5"/>
    <w:rsid w:val="003203BE"/>
    <w:rsid w:val="003209D8"/>
    <w:rsid w:val="00320A4E"/>
    <w:rsid w:val="00322979"/>
    <w:rsid w:val="003231E0"/>
    <w:rsid w:val="003236E7"/>
    <w:rsid w:val="00326AD7"/>
    <w:rsid w:val="0033199B"/>
    <w:rsid w:val="00331C2B"/>
    <w:rsid w:val="003336E0"/>
    <w:rsid w:val="00334E17"/>
    <w:rsid w:val="0033533C"/>
    <w:rsid w:val="003379F2"/>
    <w:rsid w:val="00337AF0"/>
    <w:rsid w:val="00337CAB"/>
    <w:rsid w:val="00340258"/>
    <w:rsid w:val="003412A6"/>
    <w:rsid w:val="003423A8"/>
    <w:rsid w:val="00342D46"/>
    <w:rsid w:val="0034363B"/>
    <w:rsid w:val="00344D53"/>
    <w:rsid w:val="00345D2F"/>
    <w:rsid w:val="00346111"/>
    <w:rsid w:val="0034723C"/>
    <w:rsid w:val="00351DFC"/>
    <w:rsid w:val="00353144"/>
    <w:rsid w:val="00354616"/>
    <w:rsid w:val="0035509F"/>
    <w:rsid w:val="0035772C"/>
    <w:rsid w:val="0036046A"/>
    <w:rsid w:val="00360BA1"/>
    <w:rsid w:val="00361754"/>
    <w:rsid w:val="00362669"/>
    <w:rsid w:val="00363308"/>
    <w:rsid w:val="003635C2"/>
    <w:rsid w:val="00364622"/>
    <w:rsid w:val="003679D5"/>
    <w:rsid w:val="003707E8"/>
    <w:rsid w:val="00370E25"/>
    <w:rsid w:val="00371E4E"/>
    <w:rsid w:val="00373481"/>
    <w:rsid w:val="00374263"/>
    <w:rsid w:val="00374335"/>
    <w:rsid w:val="00374488"/>
    <w:rsid w:val="0037584A"/>
    <w:rsid w:val="00375FB1"/>
    <w:rsid w:val="00376411"/>
    <w:rsid w:val="00377C76"/>
    <w:rsid w:val="0038064D"/>
    <w:rsid w:val="00381EE3"/>
    <w:rsid w:val="003820E0"/>
    <w:rsid w:val="00383A8D"/>
    <w:rsid w:val="00384091"/>
    <w:rsid w:val="00385A1C"/>
    <w:rsid w:val="00387460"/>
    <w:rsid w:val="00387D28"/>
    <w:rsid w:val="003910EF"/>
    <w:rsid w:val="00391962"/>
    <w:rsid w:val="00391F17"/>
    <w:rsid w:val="00392863"/>
    <w:rsid w:val="00393ED6"/>
    <w:rsid w:val="00394F95"/>
    <w:rsid w:val="00396148"/>
    <w:rsid w:val="00396F96"/>
    <w:rsid w:val="00397533"/>
    <w:rsid w:val="003977B9"/>
    <w:rsid w:val="00397BEA"/>
    <w:rsid w:val="003A062C"/>
    <w:rsid w:val="003A1236"/>
    <w:rsid w:val="003A1251"/>
    <w:rsid w:val="003A2E20"/>
    <w:rsid w:val="003A3354"/>
    <w:rsid w:val="003A40ED"/>
    <w:rsid w:val="003A43F9"/>
    <w:rsid w:val="003A49C9"/>
    <w:rsid w:val="003A4DE3"/>
    <w:rsid w:val="003A5F28"/>
    <w:rsid w:val="003A63C2"/>
    <w:rsid w:val="003A64E7"/>
    <w:rsid w:val="003A6882"/>
    <w:rsid w:val="003A73B2"/>
    <w:rsid w:val="003A74F4"/>
    <w:rsid w:val="003A7B06"/>
    <w:rsid w:val="003A7C4A"/>
    <w:rsid w:val="003A7DD0"/>
    <w:rsid w:val="003B1E78"/>
    <w:rsid w:val="003B337D"/>
    <w:rsid w:val="003B4739"/>
    <w:rsid w:val="003B47C8"/>
    <w:rsid w:val="003B4E71"/>
    <w:rsid w:val="003B4EB7"/>
    <w:rsid w:val="003B7519"/>
    <w:rsid w:val="003B7685"/>
    <w:rsid w:val="003C0525"/>
    <w:rsid w:val="003C1FC6"/>
    <w:rsid w:val="003C46E4"/>
    <w:rsid w:val="003C4C25"/>
    <w:rsid w:val="003C4D08"/>
    <w:rsid w:val="003C5AAA"/>
    <w:rsid w:val="003C5E72"/>
    <w:rsid w:val="003C640C"/>
    <w:rsid w:val="003C771D"/>
    <w:rsid w:val="003D08A4"/>
    <w:rsid w:val="003D1306"/>
    <w:rsid w:val="003D130B"/>
    <w:rsid w:val="003D1F5C"/>
    <w:rsid w:val="003D2E5A"/>
    <w:rsid w:val="003D38AF"/>
    <w:rsid w:val="003D58D2"/>
    <w:rsid w:val="003D5A0C"/>
    <w:rsid w:val="003D6E97"/>
    <w:rsid w:val="003D70F3"/>
    <w:rsid w:val="003E08BB"/>
    <w:rsid w:val="003E1350"/>
    <w:rsid w:val="003E1E11"/>
    <w:rsid w:val="003E27AC"/>
    <w:rsid w:val="003E326D"/>
    <w:rsid w:val="003E3411"/>
    <w:rsid w:val="003E63AA"/>
    <w:rsid w:val="003E74A9"/>
    <w:rsid w:val="003F0787"/>
    <w:rsid w:val="003F09DA"/>
    <w:rsid w:val="003F0B8A"/>
    <w:rsid w:val="003F6209"/>
    <w:rsid w:val="003F6786"/>
    <w:rsid w:val="003F67AB"/>
    <w:rsid w:val="003F7AFC"/>
    <w:rsid w:val="00401065"/>
    <w:rsid w:val="00401102"/>
    <w:rsid w:val="0040266D"/>
    <w:rsid w:val="00403BD1"/>
    <w:rsid w:val="00406412"/>
    <w:rsid w:val="004072F5"/>
    <w:rsid w:val="00407FAE"/>
    <w:rsid w:val="0041138A"/>
    <w:rsid w:val="00412661"/>
    <w:rsid w:val="0041416F"/>
    <w:rsid w:val="00415C3F"/>
    <w:rsid w:val="00417984"/>
    <w:rsid w:val="00420EAB"/>
    <w:rsid w:val="00421C8C"/>
    <w:rsid w:val="00421FE2"/>
    <w:rsid w:val="004231D8"/>
    <w:rsid w:val="00423BC8"/>
    <w:rsid w:val="004248C9"/>
    <w:rsid w:val="00426D34"/>
    <w:rsid w:val="0042715C"/>
    <w:rsid w:val="00431068"/>
    <w:rsid w:val="004310C4"/>
    <w:rsid w:val="00432758"/>
    <w:rsid w:val="00433172"/>
    <w:rsid w:val="004334DF"/>
    <w:rsid w:val="0043680A"/>
    <w:rsid w:val="00436B39"/>
    <w:rsid w:val="00436BDE"/>
    <w:rsid w:val="004406C4"/>
    <w:rsid w:val="00441ABB"/>
    <w:rsid w:val="00444278"/>
    <w:rsid w:val="004449A4"/>
    <w:rsid w:val="00446A1D"/>
    <w:rsid w:val="00447ECA"/>
    <w:rsid w:val="00450615"/>
    <w:rsid w:val="00450635"/>
    <w:rsid w:val="00451F7A"/>
    <w:rsid w:val="004544FD"/>
    <w:rsid w:val="00454ECD"/>
    <w:rsid w:val="00456EE4"/>
    <w:rsid w:val="00457AD5"/>
    <w:rsid w:val="00460D5D"/>
    <w:rsid w:val="00461FE4"/>
    <w:rsid w:val="00462756"/>
    <w:rsid w:val="00462ABC"/>
    <w:rsid w:val="004675DA"/>
    <w:rsid w:val="00467E16"/>
    <w:rsid w:val="00470157"/>
    <w:rsid w:val="00470DE3"/>
    <w:rsid w:val="00471580"/>
    <w:rsid w:val="00472D07"/>
    <w:rsid w:val="00477448"/>
    <w:rsid w:val="00477676"/>
    <w:rsid w:val="00477E82"/>
    <w:rsid w:val="00480643"/>
    <w:rsid w:val="00480790"/>
    <w:rsid w:val="004812C2"/>
    <w:rsid w:val="00481EEE"/>
    <w:rsid w:val="00482AB7"/>
    <w:rsid w:val="00483410"/>
    <w:rsid w:val="00483543"/>
    <w:rsid w:val="004836E3"/>
    <w:rsid w:val="00484090"/>
    <w:rsid w:val="004842FF"/>
    <w:rsid w:val="004858EF"/>
    <w:rsid w:val="00485965"/>
    <w:rsid w:val="00486435"/>
    <w:rsid w:val="004869A8"/>
    <w:rsid w:val="004903A7"/>
    <w:rsid w:val="0049195C"/>
    <w:rsid w:val="00493A05"/>
    <w:rsid w:val="004948A1"/>
    <w:rsid w:val="00494CD7"/>
    <w:rsid w:val="004A0B82"/>
    <w:rsid w:val="004A1CAF"/>
    <w:rsid w:val="004A28E2"/>
    <w:rsid w:val="004A29C4"/>
    <w:rsid w:val="004A2F8C"/>
    <w:rsid w:val="004A462C"/>
    <w:rsid w:val="004A4919"/>
    <w:rsid w:val="004A4A0B"/>
    <w:rsid w:val="004B1AA1"/>
    <w:rsid w:val="004B212A"/>
    <w:rsid w:val="004B61BD"/>
    <w:rsid w:val="004B6CDF"/>
    <w:rsid w:val="004C1DA0"/>
    <w:rsid w:val="004C7847"/>
    <w:rsid w:val="004C795B"/>
    <w:rsid w:val="004C7D92"/>
    <w:rsid w:val="004D15CE"/>
    <w:rsid w:val="004D6112"/>
    <w:rsid w:val="004D6631"/>
    <w:rsid w:val="004D6748"/>
    <w:rsid w:val="004D6981"/>
    <w:rsid w:val="004D6B3E"/>
    <w:rsid w:val="004E032A"/>
    <w:rsid w:val="004E0787"/>
    <w:rsid w:val="004E21B7"/>
    <w:rsid w:val="004E3295"/>
    <w:rsid w:val="004E4989"/>
    <w:rsid w:val="004E4E06"/>
    <w:rsid w:val="004E4EED"/>
    <w:rsid w:val="004E5F9B"/>
    <w:rsid w:val="004F12CD"/>
    <w:rsid w:val="004F1F8A"/>
    <w:rsid w:val="004F4509"/>
    <w:rsid w:val="004F4C12"/>
    <w:rsid w:val="004F539E"/>
    <w:rsid w:val="004F5A8B"/>
    <w:rsid w:val="004F6A3A"/>
    <w:rsid w:val="004F7E5D"/>
    <w:rsid w:val="005002B7"/>
    <w:rsid w:val="005026D9"/>
    <w:rsid w:val="00503191"/>
    <w:rsid w:val="00507E72"/>
    <w:rsid w:val="00511F74"/>
    <w:rsid w:val="00515D96"/>
    <w:rsid w:val="00517589"/>
    <w:rsid w:val="00521CD0"/>
    <w:rsid w:val="00521E4D"/>
    <w:rsid w:val="00522355"/>
    <w:rsid w:val="00523151"/>
    <w:rsid w:val="0052390E"/>
    <w:rsid w:val="00524588"/>
    <w:rsid w:val="00524D72"/>
    <w:rsid w:val="005261E7"/>
    <w:rsid w:val="00526FC5"/>
    <w:rsid w:val="00527749"/>
    <w:rsid w:val="00530099"/>
    <w:rsid w:val="00530D38"/>
    <w:rsid w:val="005328F8"/>
    <w:rsid w:val="00533CDC"/>
    <w:rsid w:val="00535AB9"/>
    <w:rsid w:val="00537C9D"/>
    <w:rsid w:val="00537D65"/>
    <w:rsid w:val="00540736"/>
    <w:rsid w:val="00540C82"/>
    <w:rsid w:val="00540D6F"/>
    <w:rsid w:val="0054247B"/>
    <w:rsid w:val="00543234"/>
    <w:rsid w:val="005433ED"/>
    <w:rsid w:val="00544DD2"/>
    <w:rsid w:val="00545D45"/>
    <w:rsid w:val="00546A92"/>
    <w:rsid w:val="005474D1"/>
    <w:rsid w:val="00547FBC"/>
    <w:rsid w:val="005508BE"/>
    <w:rsid w:val="00550CF1"/>
    <w:rsid w:val="0055128D"/>
    <w:rsid w:val="00552575"/>
    <w:rsid w:val="005547F9"/>
    <w:rsid w:val="005548D4"/>
    <w:rsid w:val="00555046"/>
    <w:rsid w:val="005552BA"/>
    <w:rsid w:val="00555896"/>
    <w:rsid w:val="00555DDD"/>
    <w:rsid w:val="00556867"/>
    <w:rsid w:val="005606D1"/>
    <w:rsid w:val="00560BD7"/>
    <w:rsid w:val="005628D0"/>
    <w:rsid w:val="00562969"/>
    <w:rsid w:val="005656D0"/>
    <w:rsid w:val="0056623B"/>
    <w:rsid w:val="00570504"/>
    <w:rsid w:val="005734BA"/>
    <w:rsid w:val="00573CFB"/>
    <w:rsid w:val="00577FBA"/>
    <w:rsid w:val="005800EA"/>
    <w:rsid w:val="00582148"/>
    <w:rsid w:val="00582526"/>
    <w:rsid w:val="00582868"/>
    <w:rsid w:val="005838B5"/>
    <w:rsid w:val="005869E0"/>
    <w:rsid w:val="005919FD"/>
    <w:rsid w:val="00592339"/>
    <w:rsid w:val="00592A11"/>
    <w:rsid w:val="00592FDA"/>
    <w:rsid w:val="005938C2"/>
    <w:rsid w:val="005939A9"/>
    <w:rsid w:val="00595F23"/>
    <w:rsid w:val="00596F28"/>
    <w:rsid w:val="00597AE0"/>
    <w:rsid w:val="005A14D4"/>
    <w:rsid w:val="005A1771"/>
    <w:rsid w:val="005A18FB"/>
    <w:rsid w:val="005A2B44"/>
    <w:rsid w:val="005A46A1"/>
    <w:rsid w:val="005A5FD7"/>
    <w:rsid w:val="005A7834"/>
    <w:rsid w:val="005B0CE4"/>
    <w:rsid w:val="005B3C24"/>
    <w:rsid w:val="005B50AC"/>
    <w:rsid w:val="005B54CE"/>
    <w:rsid w:val="005B64C2"/>
    <w:rsid w:val="005B7531"/>
    <w:rsid w:val="005B7E2C"/>
    <w:rsid w:val="005C15A8"/>
    <w:rsid w:val="005C3035"/>
    <w:rsid w:val="005C3530"/>
    <w:rsid w:val="005C3D34"/>
    <w:rsid w:val="005C4000"/>
    <w:rsid w:val="005C5438"/>
    <w:rsid w:val="005D03F9"/>
    <w:rsid w:val="005D0523"/>
    <w:rsid w:val="005D1024"/>
    <w:rsid w:val="005D1E09"/>
    <w:rsid w:val="005D2107"/>
    <w:rsid w:val="005D2875"/>
    <w:rsid w:val="005D3105"/>
    <w:rsid w:val="005D43C2"/>
    <w:rsid w:val="005D53BA"/>
    <w:rsid w:val="005D54A9"/>
    <w:rsid w:val="005D5A36"/>
    <w:rsid w:val="005D61CF"/>
    <w:rsid w:val="005E00CF"/>
    <w:rsid w:val="005E0716"/>
    <w:rsid w:val="005E150B"/>
    <w:rsid w:val="005E1859"/>
    <w:rsid w:val="005E201E"/>
    <w:rsid w:val="005E28E8"/>
    <w:rsid w:val="005E3067"/>
    <w:rsid w:val="005E3765"/>
    <w:rsid w:val="005E46E7"/>
    <w:rsid w:val="005E4FD4"/>
    <w:rsid w:val="005E704E"/>
    <w:rsid w:val="005E780F"/>
    <w:rsid w:val="005F0EC0"/>
    <w:rsid w:val="005F14D3"/>
    <w:rsid w:val="005F22FF"/>
    <w:rsid w:val="005F262E"/>
    <w:rsid w:val="005F5422"/>
    <w:rsid w:val="005F59FF"/>
    <w:rsid w:val="005F68A6"/>
    <w:rsid w:val="005F6BC9"/>
    <w:rsid w:val="00601207"/>
    <w:rsid w:val="00601610"/>
    <w:rsid w:val="00601668"/>
    <w:rsid w:val="00604295"/>
    <w:rsid w:val="00606F0C"/>
    <w:rsid w:val="0061048B"/>
    <w:rsid w:val="006114B7"/>
    <w:rsid w:val="00611728"/>
    <w:rsid w:val="00612DD5"/>
    <w:rsid w:val="00613362"/>
    <w:rsid w:val="00614FD9"/>
    <w:rsid w:val="00620EF4"/>
    <w:rsid w:val="00622C8F"/>
    <w:rsid w:val="00623CDF"/>
    <w:rsid w:val="00624057"/>
    <w:rsid w:val="0062507B"/>
    <w:rsid w:val="00632562"/>
    <w:rsid w:val="00632814"/>
    <w:rsid w:val="00633043"/>
    <w:rsid w:val="0063349F"/>
    <w:rsid w:val="00633E57"/>
    <w:rsid w:val="00634435"/>
    <w:rsid w:val="006347DB"/>
    <w:rsid w:val="00634B12"/>
    <w:rsid w:val="00634EE8"/>
    <w:rsid w:val="00636397"/>
    <w:rsid w:val="0064036C"/>
    <w:rsid w:val="006406DF"/>
    <w:rsid w:val="00644AFB"/>
    <w:rsid w:val="00644DA3"/>
    <w:rsid w:val="00645123"/>
    <w:rsid w:val="0064515E"/>
    <w:rsid w:val="006452E3"/>
    <w:rsid w:val="0064548D"/>
    <w:rsid w:val="006525C7"/>
    <w:rsid w:val="0065389B"/>
    <w:rsid w:val="00654F93"/>
    <w:rsid w:val="0065642D"/>
    <w:rsid w:val="0065724C"/>
    <w:rsid w:val="00660E0F"/>
    <w:rsid w:val="00661E5D"/>
    <w:rsid w:val="006649BD"/>
    <w:rsid w:val="00664E5D"/>
    <w:rsid w:val="00665F9F"/>
    <w:rsid w:val="00667C79"/>
    <w:rsid w:val="00670E93"/>
    <w:rsid w:val="00671AF9"/>
    <w:rsid w:val="00672178"/>
    <w:rsid w:val="006755BD"/>
    <w:rsid w:val="00675E0D"/>
    <w:rsid w:val="00676FF0"/>
    <w:rsid w:val="006774F5"/>
    <w:rsid w:val="006777ED"/>
    <w:rsid w:val="00677811"/>
    <w:rsid w:val="006779A8"/>
    <w:rsid w:val="00680173"/>
    <w:rsid w:val="0068034E"/>
    <w:rsid w:val="006808FD"/>
    <w:rsid w:val="00681131"/>
    <w:rsid w:val="0068143F"/>
    <w:rsid w:val="00681B00"/>
    <w:rsid w:val="0068392A"/>
    <w:rsid w:val="00683F07"/>
    <w:rsid w:val="00684446"/>
    <w:rsid w:val="0068454F"/>
    <w:rsid w:val="00685222"/>
    <w:rsid w:val="00685257"/>
    <w:rsid w:val="0068587E"/>
    <w:rsid w:val="00685DC5"/>
    <w:rsid w:val="00687D04"/>
    <w:rsid w:val="00690F29"/>
    <w:rsid w:val="00691539"/>
    <w:rsid w:val="0069180E"/>
    <w:rsid w:val="0069200F"/>
    <w:rsid w:val="006926C9"/>
    <w:rsid w:val="00692BFE"/>
    <w:rsid w:val="00695F69"/>
    <w:rsid w:val="00696AF9"/>
    <w:rsid w:val="00696D4E"/>
    <w:rsid w:val="0069718E"/>
    <w:rsid w:val="006A14C2"/>
    <w:rsid w:val="006A18C3"/>
    <w:rsid w:val="006A24FB"/>
    <w:rsid w:val="006A39A3"/>
    <w:rsid w:val="006A59A0"/>
    <w:rsid w:val="006A5AD0"/>
    <w:rsid w:val="006A6A66"/>
    <w:rsid w:val="006A786D"/>
    <w:rsid w:val="006B09AC"/>
    <w:rsid w:val="006B0FC0"/>
    <w:rsid w:val="006B2C33"/>
    <w:rsid w:val="006B308E"/>
    <w:rsid w:val="006B412E"/>
    <w:rsid w:val="006B548D"/>
    <w:rsid w:val="006C3677"/>
    <w:rsid w:val="006C4DA8"/>
    <w:rsid w:val="006C5A00"/>
    <w:rsid w:val="006C5A6C"/>
    <w:rsid w:val="006C6495"/>
    <w:rsid w:val="006D26C4"/>
    <w:rsid w:val="006D3F98"/>
    <w:rsid w:val="006D483C"/>
    <w:rsid w:val="006D7A14"/>
    <w:rsid w:val="006D7B09"/>
    <w:rsid w:val="006E1E52"/>
    <w:rsid w:val="006E1F24"/>
    <w:rsid w:val="006E217C"/>
    <w:rsid w:val="006E2306"/>
    <w:rsid w:val="006E25FB"/>
    <w:rsid w:val="006E2A48"/>
    <w:rsid w:val="006E2C23"/>
    <w:rsid w:val="006E3309"/>
    <w:rsid w:val="006E388F"/>
    <w:rsid w:val="006E4442"/>
    <w:rsid w:val="006E48ED"/>
    <w:rsid w:val="006E5B21"/>
    <w:rsid w:val="006E6DCB"/>
    <w:rsid w:val="006E73CF"/>
    <w:rsid w:val="006E79B9"/>
    <w:rsid w:val="006E7A7A"/>
    <w:rsid w:val="006F083C"/>
    <w:rsid w:val="006F1637"/>
    <w:rsid w:val="006F229A"/>
    <w:rsid w:val="006F23C5"/>
    <w:rsid w:val="006F2794"/>
    <w:rsid w:val="006F4F04"/>
    <w:rsid w:val="006F6641"/>
    <w:rsid w:val="006F665E"/>
    <w:rsid w:val="006F6840"/>
    <w:rsid w:val="006F7173"/>
    <w:rsid w:val="006F76F2"/>
    <w:rsid w:val="006F7AF6"/>
    <w:rsid w:val="0070472E"/>
    <w:rsid w:val="00704946"/>
    <w:rsid w:val="007053F6"/>
    <w:rsid w:val="00705751"/>
    <w:rsid w:val="007064C8"/>
    <w:rsid w:val="007067EC"/>
    <w:rsid w:val="00706B29"/>
    <w:rsid w:val="007071D9"/>
    <w:rsid w:val="00707773"/>
    <w:rsid w:val="00711DA7"/>
    <w:rsid w:val="00713039"/>
    <w:rsid w:val="00720807"/>
    <w:rsid w:val="007222AD"/>
    <w:rsid w:val="00723B2C"/>
    <w:rsid w:val="0072454E"/>
    <w:rsid w:val="007252AF"/>
    <w:rsid w:val="0072724D"/>
    <w:rsid w:val="00727D20"/>
    <w:rsid w:val="00730A93"/>
    <w:rsid w:val="00731E70"/>
    <w:rsid w:val="00732578"/>
    <w:rsid w:val="00733E41"/>
    <w:rsid w:val="007358B9"/>
    <w:rsid w:val="00736540"/>
    <w:rsid w:val="007404D0"/>
    <w:rsid w:val="00741CD9"/>
    <w:rsid w:val="007450A7"/>
    <w:rsid w:val="007455C3"/>
    <w:rsid w:val="00747F73"/>
    <w:rsid w:val="00750E92"/>
    <w:rsid w:val="00751478"/>
    <w:rsid w:val="00751D1F"/>
    <w:rsid w:val="00751D9D"/>
    <w:rsid w:val="007556D3"/>
    <w:rsid w:val="00755986"/>
    <w:rsid w:val="00756CA5"/>
    <w:rsid w:val="00756CBF"/>
    <w:rsid w:val="00757BD4"/>
    <w:rsid w:val="00760299"/>
    <w:rsid w:val="0076144E"/>
    <w:rsid w:val="00764457"/>
    <w:rsid w:val="00764EA2"/>
    <w:rsid w:val="00765BDE"/>
    <w:rsid w:val="00766197"/>
    <w:rsid w:val="00767C26"/>
    <w:rsid w:val="00770CDA"/>
    <w:rsid w:val="00771051"/>
    <w:rsid w:val="0077119D"/>
    <w:rsid w:val="007716A1"/>
    <w:rsid w:val="00773145"/>
    <w:rsid w:val="00775B28"/>
    <w:rsid w:val="00776024"/>
    <w:rsid w:val="00776B11"/>
    <w:rsid w:val="007772CF"/>
    <w:rsid w:val="00777836"/>
    <w:rsid w:val="00777FF7"/>
    <w:rsid w:val="00780F47"/>
    <w:rsid w:val="0078193F"/>
    <w:rsid w:val="00782865"/>
    <w:rsid w:val="0078415F"/>
    <w:rsid w:val="00784213"/>
    <w:rsid w:val="00785BC7"/>
    <w:rsid w:val="00785EE9"/>
    <w:rsid w:val="00786757"/>
    <w:rsid w:val="00786F8A"/>
    <w:rsid w:val="007873BC"/>
    <w:rsid w:val="007900E1"/>
    <w:rsid w:val="007907FB"/>
    <w:rsid w:val="00791AF0"/>
    <w:rsid w:val="00792B97"/>
    <w:rsid w:val="0079319D"/>
    <w:rsid w:val="00793E83"/>
    <w:rsid w:val="007957E4"/>
    <w:rsid w:val="00795F07"/>
    <w:rsid w:val="0079671D"/>
    <w:rsid w:val="007A0E19"/>
    <w:rsid w:val="007A17C1"/>
    <w:rsid w:val="007A18B0"/>
    <w:rsid w:val="007A1E41"/>
    <w:rsid w:val="007A201F"/>
    <w:rsid w:val="007A28E1"/>
    <w:rsid w:val="007A3714"/>
    <w:rsid w:val="007A4F9A"/>
    <w:rsid w:val="007A51D7"/>
    <w:rsid w:val="007A59AA"/>
    <w:rsid w:val="007A6A1C"/>
    <w:rsid w:val="007A6CC4"/>
    <w:rsid w:val="007B23FE"/>
    <w:rsid w:val="007B2B36"/>
    <w:rsid w:val="007B49E0"/>
    <w:rsid w:val="007B4ED1"/>
    <w:rsid w:val="007B5853"/>
    <w:rsid w:val="007B597D"/>
    <w:rsid w:val="007B5DC0"/>
    <w:rsid w:val="007B77A1"/>
    <w:rsid w:val="007B78B3"/>
    <w:rsid w:val="007B7B4F"/>
    <w:rsid w:val="007C08DA"/>
    <w:rsid w:val="007C0D32"/>
    <w:rsid w:val="007C0D4D"/>
    <w:rsid w:val="007C2133"/>
    <w:rsid w:val="007C345D"/>
    <w:rsid w:val="007C3682"/>
    <w:rsid w:val="007C61B3"/>
    <w:rsid w:val="007C6337"/>
    <w:rsid w:val="007C743D"/>
    <w:rsid w:val="007C79F4"/>
    <w:rsid w:val="007C7BE7"/>
    <w:rsid w:val="007C7D1B"/>
    <w:rsid w:val="007D02DE"/>
    <w:rsid w:val="007D2768"/>
    <w:rsid w:val="007D372E"/>
    <w:rsid w:val="007D3AFC"/>
    <w:rsid w:val="007D46EC"/>
    <w:rsid w:val="007D4739"/>
    <w:rsid w:val="007D47FC"/>
    <w:rsid w:val="007E0E9D"/>
    <w:rsid w:val="007E121E"/>
    <w:rsid w:val="007E2C5F"/>
    <w:rsid w:val="007E2EC9"/>
    <w:rsid w:val="007E2EF5"/>
    <w:rsid w:val="007E396B"/>
    <w:rsid w:val="007E55F7"/>
    <w:rsid w:val="007E6E2C"/>
    <w:rsid w:val="007E79A5"/>
    <w:rsid w:val="007F0FAF"/>
    <w:rsid w:val="007F2399"/>
    <w:rsid w:val="007F2D4E"/>
    <w:rsid w:val="007F396A"/>
    <w:rsid w:val="007F4237"/>
    <w:rsid w:val="007F49DA"/>
    <w:rsid w:val="007F4AD7"/>
    <w:rsid w:val="007F5B58"/>
    <w:rsid w:val="007F642D"/>
    <w:rsid w:val="007F77E4"/>
    <w:rsid w:val="008015C0"/>
    <w:rsid w:val="0080187F"/>
    <w:rsid w:val="00803D51"/>
    <w:rsid w:val="0080580E"/>
    <w:rsid w:val="0081099F"/>
    <w:rsid w:val="00810A5D"/>
    <w:rsid w:val="008129D1"/>
    <w:rsid w:val="00812B7F"/>
    <w:rsid w:val="00812BA6"/>
    <w:rsid w:val="00814B25"/>
    <w:rsid w:val="00815614"/>
    <w:rsid w:val="00815B34"/>
    <w:rsid w:val="00815EB0"/>
    <w:rsid w:val="008173B3"/>
    <w:rsid w:val="00817ACC"/>
    <w:rsid w:val="00817D6D"/>
    <w:rsid w:val="00821E39"/>
    <w:rsid w:val="008228DE"/>
    <w:rsid w:val="00823141"/>
    <w:rsid w:val="00825D91"/>
    <w:rsid w:val="008273A0"/>
    <w:rsid w:val="00831289"/>
    <w:rsid w:val="00831CB8"/>
    <w:rsid w:val="00832320"/>
    <w:rsid w:val="00832526"/>
    <w:rsid w:val="00835872"/>
    <w:rsid w:val="008369A7"/>
    <w:rsid w:val="00837A57"/>
    <w:rsid w:val="00840C43"/>
    <w:rsid w:val="00840FB3"/>
    <w:rsid w:val="00841C9B"/>
    <w:rsid w:val="008453B8"/>
    <w:rsid w:val="00850CCA"/>
    <w:rsid w:val="00850D10"/>
    <w:rsid w:val="008513E0"/>
    <w:rsid w:val="008515E2"/>
    <w:rsid w:val="00852789"/>
    <w:rsid w:val="008532F1"/>
    <w:rsid w:val="008534A7"/>
    <w:rsid w:val="00853702"/>
    <w:rsid w:val="00854931"/>
    <w:rsid w:val="00854E82"/>
    <w:rsid w:val="008564E6"/>
    <w:rsid w:val="008579C7"/>
    <w:rsid w:val="00857CC3"/>
    <w:rsid w:val="00860055"/>
    <w:rsid w:val="00864A4C"/>
    <w:rsid w:val="008654E2"/>
    <w:rsid w:val="00865661"/>
    <w:rsid w:val="008658BE"/>
    <w:rsid w:val="00865FA6"/>
    <w:rsid w:val="008675A9"/>
    <w:rsid w:val="00870A25"/>
    <w:rsid w:val="00872679"/>
    <w:rsid w:val="00873F7C"/>
    <w:rsid w:val="008740DF"/>
    <w:rsid w:val="00874E85"/>
    <w:rsid w:val="00875561"/>
    <w:rsid w:val="00883D68"/>
    <w:rsid w:val="00884A39"/>
    <w:rsid w:val="00886817"/>
    <w:rsid w:val="00886B33"/>
    <w:rsid w:val="00890340"/>
    <w:rsid w:val="00892EF0"/>
    <w:rsid w:val="00893626"/>
    <w:rsid w:val="00894CB1"/>
    <w:rsid w:val="0089578B"/>
    <w:rsid w:val="00897E41"/>
    <w:rsid w:val="008A1998"/>
    <w:rsid w:val="008A1D27"/>
    <w:rsid w:val="008A2C86"/>
    <w:rsid w:val="008A3534"/>
    <w:rsid w:val="008A3A42"/>
    <w:rsid w:val="008A447D"/>
    <w:rsid w:val="008A5AD4"/>
    <w:rsid w:val="008A5DD3"/>
    <w:rsid w:val="008A759A"/>
    <w:rsid w:val="008B05EF"/>
    <w:rsid w:val="008B14C5"/>
    <w:rsid w:val="008B4115"/>
    <w:rsid w:val="008B45AF"/>
    <w:rsid w:val="008B4BF9"/>
    <w:rsid w:val="008B674F"/>
    <w:rsid w:val="008C2C87"/>
    <w:rsid w:val="008C35D8"/>
    <w:rsid w:val="008C36D0"/>
    <w:rsid w:val="008C4095"/>
    <w:rsid w:val="008C4251"/>
    <w:rsid w:val="008C657E"/>
    <w:rsid w:val="008C663A"/>
    <w:rsid w:val="008C6BC3"/>
    <w:rsid w:val="008C6C57"/>
    <w:rsid w:val="008D2901"/>
    <w:rsid w:val="008D4C07"/>
    <w:rsid w:val="008D5BFF"/>
    <w:rsid w:val="008E00C9"/>
    <w:rsid w:val="008E182A"/>
    <w:rsid w:val="008E2AD1"/>
    <w:rsid w:val="008E4746"/>
    <w:rsid w:val="008E54DF"/>
    <w:rsid w:val="008E60A2"/>
    <w:rsid w:val="008E6527"/>
    <w:rsid w:val="008E76C5"/>
    <w:rsid w:val="008F18E8"/>
    <w:rsid w:val="008F34D6"/>
    <w:rsid w:val="008F4AAA"/>
    <w:rsid w:val="008F7868"/>
    <w:rsid w:val="009012A4"/>
    <w:rsid w:val="0090224C"/>
    <w:rsid w:val="009022C6"/>
    <w:rsid w:val="00903191"/>
    <w:rsid w:val="00903ACF"/>
    <w:rsid w:val="00905EB2"/>
    <w:rsid w:val="00906926"/>
    <w:rsid w:val="00907C4F"/>
    <w:rsid w:val="00913CE5"/>
    <w:rsid w:val="00914CEB"/>
    <w:rsid w:val="009155CF"/>
    <w:rsid w:val="0091662F"/>
    <w:rsid w:val="00916918"/>
    <w:rsid w:val="00920319"/>
    <w:rsid w:val="009222AA"/>
    <w:rsid w:val="00923ED9"/>
    <w:rsid w:val="009247D9"/>
    <w:rsid w:val="00925A31"/>
    <w:rsid w:val="0092680D"/>
    <w:rsid w:val="00927367"/>
    <w:rsid w:val="00931001"/>
    <w:rsid w:val="009313FA"/>
    <w:rsid w:val="00931681"/>
    <w:rsid w:val="00931DC6"/>
    <w:rsid w:val="00933206"/>
    <w:rsid w:val="0093404F"/>
    <w:rsid w:val="0093464A"/>
    <w:rsid w:val="00934DE8"/>
    <w:rsid w:val="00935114"/>
    <w:rsid w:val="0093656D"/>
    <w:rsid w:val="009377BE"/>
    <w:rsid w:val="00942746"/>
    <w:rsid w:val="00943AD8"/>
    <w:rsid w:val="00944C86"/>
    <w:rsid w:val="0094531C"/>
    <w:rsid w:val="00946C88"/>
    <w:rsid w:val="0094793F"/>
    <w:rsid w:val="009522F9"/>
    <w:rsid w:val="0095237D"/>
    <w:rsid w:val="009523B5"/>
    <w:rsid w:val="0095340E"/>
    <w:rsid w:val="00953A4D"/>
    <w:rsid w:val="00954554"/>
    <w:rsid w:val="009548E2"/>
    <w:rsid w:val="00955B17"/>
    <w:rsid w:val="009561C5"/>
    <w:rsid w:val="00961694"/>
    <w:rsid w:val="00962002"/>
    <w:rsid w:val="00962DC4"/>
    <w:rsid w:val="00962FD6"/>
    <w:rsid w:val="009632E9"/>
    <w:rsid w:val="00963300"/>
    <w:rsid w:val="0096359B"/>
    <w:rsid w:val="009637E8"/>
    <w:rsid w:val="009639A9"/>
    <w:rsid w:val="00967321"/>
    <w:rsid w:val="00967E66"/>
    <w:rsid w:val="009715BF"/>
    <w:rsid w:val="00972A1F"/>
    <w:rsid w:val="00973CAA"/>
    <w:rsid w:val="00977598"/>
    <w:rsid w:val="009833EE"/>
    <w:rsid w:val="0098436A"/>
    <w:rsid w:val="00984715"/>
    <w:rsid w:val="00984BFF"/>
    <w:rsid w:val="0098581B"/>
    <w:rsid w:val="00985F71"/>
    <w:rsid w:val="00986A31"/>
    <w:rsid w:val="00991B95"/>
    <w:rsid w:val="009929AD"/>
    <w:rsid w:val="0099305E"/>
    <w:rsid w:val="009934FD"/>
    <w:rsid w:val="00996BE3"/>
    <w:rsid w:val="009976FB"/>
    <w:rsid w:val="00997972"/>
    <w:rsid w:val="009A0698"/>
    <w:rsid w:val="009A0B09"/>
    <w:rsid w:val="009A0FED"/>
    <w:rsid w:val="009A1CDC"/>
    <w:rsid w:val="009A4328"/>
    <w:rsid w:val="009A4811"/>
    <w:rsid w:val="009A4A89"/>
    <w:rsid w:val="009A52FD"/>
    <w:rsid w:val="009A59BF"/>
    <w:rsid w:val="009A6B93"/>
    <w:rsid w:val="009A7905"/>
    <w:rsid w:val="009A7AAA"/>
    <w:rsid w:val="009A7ECD"/>
    <w:rsid w:val="009B0A85"/>
    <w:rsid w:val="009B3315"/>
    <w:rsid w:val="009B4EFD"/>
    <w:rsid w:val="009B501C"/>
    <w:rsid w:val="009B5022"/>
    <w:rsid w:val="009B6384"/>
    <w:rsid w:val="009B7100"/>
    <w:rsid w:val="009C02B4"/>
    <w:rsid w:val="009C07F2"/>
    <w:rsid w:val="009C106F"/>
    <w:rsid w:val="009C15B3"/>
    <w:rsid w:val="009C297C"/>
    <w:rsid w:val="009C40F0"/>
    <w:rsid w:val="009C4A02"/>
    <w:rsid w:val="009C742F"/>
    <w:rsid w:val="009D03E1"/>
    <w:rsid w:val="009D072F"/>
    <w:rsid w:val="009D2B73"/>
    <w:rsid w:val="009D2C04"/>
    <w:rsid w:val="009D2E31"/>
    <w:rsid w:val="009D36A2"/>
    <w:rsid w:val="009D3B38"/>
    <w:rsid w:val="009D722F"/>
    <w:rsid w:val="009D7889"/>
    <w:rsid w:val="009E09F4"/>
    <w:rsid w:val="009E0B93"/>
    <w:rsid w:val="009E0E1D"/>
    <w:rsid w:val="009E0F26"/>
    <w:rsid w:val="009E2F75"/>
    <w:rsid w:val="009E350F"/>
    <w:rsid w:val="009E3D66"/>
    <w:rsid w:val="009E414B"/>
    <w:rsid w:val="009E6509"/>
    <w:rsid w:val="009E6868"/>
    <w:rsid w:val="009E6979"/>
    <w:rsid w:val="009E6E0A"/>
    <w:rsid w:val="009F4462"/>
    <w:rsid w:val="009F4BB6"/>
    <w:rsid w:val="009F4FF5"/>
    <w:rsid w:val="009F68A4"/>
    <w:rsid w:val="009F7818"/>
    <w:rsid w:val="009F786B"/>
    <w:rsid w:val="00A00AE4"/>
    <w:rsid w:val="00A00B4E"/>
    <w:rsid w:val="00A00F54"/>
    <w:rsid w:val="00A068E2"/>
    <w:rsid w:val="00A0758D"/>
    <w:rsid w:val="00A112DC"/>
    <w:rsid w:val="00A12490"/>
    <w:rsid w:val="00A12F7E"/>
    <w:rsid w:val="00A13269"/>
    <w:rsid w:val="00A178A1"/>
    <w:rsid w:val="00A21251"/>
    <w:rsid w:val="00A2139D"/>
    <w:rsid w:val="00A21C98"/>
    <w:rsid w:val="00A23309"/>
    <w:rsid w:val="00A23487"/>
    <w:rsid w:val="00A23D4D"/>
    <w:rsid w:val="00A25A4C"/>
    <w:rsid w:val="00A25BD6"/>
    <w:rsid w:val="00A26B3D"/>
    <w:rsid w:val="00A27001"/>
    <w:rsid w:val="00A27DD4"/>
    <w:rsid w:val="00A30ECC"/>
    <w:rsid w:val="00A314FE"/>
    <w:rsid w:val="00A31FE8"/>
    <w:rsid w:val="00A33E1F"/>
    <w:rsid w:val="00A34303"/>
    <w:rsid w:val="00A35B96"/>
    <w:rsid w:val="00A3623A"/>
    <w:rsid w:val="00A36474"/>
    <w:rsid w:val="00A3705B"/>
    <w:rsid w:val="00A37438"/>
    <w:rsid w:val="00A37AD5"/>
    <w:rsid w:val="00A41379"/>
    <w:rsid w:val="00A41F8A"/>
    <w:rsid w:val="00A44FA1"/>
    <w:rsid w:val="00A4542C"/>
    <w:rsid w:val="00A45D2C"/>
    <w:rsid w:val="00A479F9"/>
    <w:rsid w:val="00A47E33"/>
    <w:rsid w:val="00A519D1"/>
    <w:rsid w:val="00A5286B"/>
    <w:rsid w:val="00A52A67"/>
    <w:rsid w:val="00A53981"/>
    <w:rsid w:val="00A53F0D"/>
    <w:rsid w:val="00A545F6"/>
    <w:rsid w:val="00A55519"/>
    <w:rsid w:val="00A56308"/>
    <w:rsid w:val="00A56CD0"/>
    <w:rsid w:val="00A57B63"/>
    <w:rsid w:val="00A62B06"/>
    <w:rsid w:val="00A62DFF"/>
    <w:rsid w:val="00A63F82"/>
    <w:rsid w:val="00A6532C"/>
    <w:rsid w:val="00A701CA"/>
    <w:rsid w:val="00A716EF"/>
    <w:rsid w:val="00A71861"/>
    <w:rsid w:val="00A720F0"/>
    <w:rsid w:val="00A721A8"/>
    <w:rsid w:val="00A725B0"/>
    <w:rsid w:val="00A726A0"/>
    <w:rsid w:val="00A80683"/>
    <w:rsid w:val="00A80F5E"/>
    <w:rsid w:val="00A81D7D"/>
    <w:rsid w:val="00A82343"/>
    <w:rsid w:val="00A823CE"/>
    <w:rsid w:val="00A82EEC"/>
    <w:rsid w:val="00A84BD8"/>
    <w:rsid w:val="00A85B40"/>
    <w:rsid w:val="00A8641D"/>
    <w:rsid w:val="00A91185"/>
    <w:rsid w:val="00A96072"/>
    <w:rsid w:val="00A97F71"/>
    <w:rsid w:val="00A97FF6"/>
    <w:rsid w:val="00AA0277"/>
    <w:rsid w:val="00AA0675"/>
    <w:rsid w:val="00AA2854"/>
    <w:rsid w:val="00AA30CD"/>
    <w:rsid w:val="00AA4D67"/>
    <w:rsid w:val="00AA55C2"/>
    <w:rsid w:val="00AA68A1"/>
    <w:rsid w:val="00AA6D8F"/>
    <w:rsid w:val="00AB232F"/>
    <w:rsid w:val="00AB40F1"/>
    <w:rsid w:val="00AB53F2"/>
    <w:rsid w:val="00AB6B19"/>
    <w:rsid w:val="00AB6B56"/>
    <w:rsid w:val="00AB7C61"/>
    <w:rsid w:val="00AC1738"/>
    <w:rsid w:val="00AC1FB2"/>
    <w:rsid w:val="00AC27A2"/>
    <w:rsid w:val="00AC2D9E"/>
    <w:rsid w:val="00AC37DF"/>
    <w:rsid w:val="00AC3A8C"/>
    <w:rsid w:val="00AC4E2A"/>
    <w:rsid w:val="00AC6907"/>
    <w:rsid w:val="00AC7D64"/>
    <w:rsid w:val="00AD09B1"/>
    <w:rsid w:val="00AD3DBF"/>
    <w:rsid w:val="00AD5994"/>
    <w:rsid w:val="00AD5AF6"/>
    <w:rsid w:val="00AD632A"/>
    <w:rsid w:val="00AD6670"/>
    <w:rsid w:val="00AD6B9D"/>
    <w:rsid w:val="00AD7583"/>
    <w:rsid w:val="00AE0143"/>
    <w:rsid w:val="00AE0A18"/>
    <w:rsid w:val="00AE1ED3"/>
    <w:rsid w:val="00AE3559"/>
    <w:rsid w:val="00AE47D9"/>
    <w:rsid w:val="00AE48E0"/>
    <w:rsid w:val="00AE4E43"/>
    <w:rsid w:val="00AE5746"/>
    <w:rsid w:val="00AE61FB"/>
    <w:rsid w:val="00AE6A58"/>
    <w:rsid w:val="00AF0086"/>
    <w:rsid w:val="00AF1AB5"/>
    <w:rsid w:val="00AF28DE"/>
    <w:rsid w:val="00AF2C68"/>
    <w:rsid w:val="00AF357C"/>
    <w:rsid w:val="00AF3752"/>
    <w:rsid w:val="00AF3DFA"/>
    <w:rsid w:val="00B00A17"/>
    <w:rsid w:val="00B01512"/>
    <w:rsid w:val="00B01829"/>
    <w:rsid w:val="00B024FC"/>
    <w:rsid w:val="00B03F6F"/>
    <w:rsid w:val="00B04676"/>
    <w:rsid w:val="00B068CE"/>
    <w:rsid w:val="00B06F3A"/>
    <w:rsid w:val="00B07C2C"/>
    <w:rsid w:val="00B10563"/>
    <w:rsid w:val="00B11833"/>
    <w:rsid w:val="00B12199"/>
    <w:rsid w:val="00B131F5"/>
    <w:rsid w:val="00B1539B"/>
    <w:rsid w:val="00B15810"/>
    <w:rsid w:val="00B16A2A"/>
    <w:rsid w:val="00B2040C"/>
    <w:rsid w:val="00B22ABF"/>
    <w:rsid w:val="00B250CF"/>
    <w:rsid w:val="00B253D7"/>
    <w:rsid w:val="00B272D5"/>
    <w:rsid w:val="00B31B53"/>
    <w:rsid w:val="00B31EFB"/>
    <w:rsid w:val="00B3219A"/>
    <w:rsid w:val="00B32834"/>
    <w:rsid w:val="00B32E6C"/>
    <w:rsid w:val="00B33E93"/>
    <w:rsid w:val="00B340F1"/>
    <w:rsid w:val="00B3457F"/>
    <w:rsid w:val="00B34696"/>
    <w:rsid w:val="00B34ECD"/>
    <w:rsid w:val="00B352CC"/>
    <w:rsid w:val="00B352D6"/>
    <w:rsid w:val="00B409BB"/>
    <w:rsid w:val="00B41C80"/>
    <w:rsid w:val="00B42125"/>
    <w:rsid w:val="00B42129"/>
    <w:rsid w:val="00B42408"/>
    <w:rsid w:val="00B42788"/>
    <w:rsid w:val="00B42B6A"/>
    <w:rsid w:val="00B42FBA"/>
    <w:rsid w:val="00B43653"/>
    <w:rsid w:val="00B45734"/>
    <w:rsid w:val="00B45BFF"/>
    <w:rsid w:val="00B475B2"/>
    <w:rsid w:val="00B51934"/>
    <w:rsid w:val="00B51B59"/>
    <w:rsid w:val="00B530C2"/>
    <w:rsid w:val="00B555C6"/>
    <w:rsid w:val="00B56812"/>
    <w:rsid w:val="00B579DE"/>
    <w:rsid w:val="00B62EFC"/>
    <w:rsid w:val="00B630AE"/>
    <w:rsid w:val="00B633FD"/>
    <w:rsid w:val="00B649F7"/>
    <w:rsid w:val="00B65384"/>
    <w:rsid w:val="00B656BE"/>
    <w:rsid w:val="00B66FB8"/>
    <w:rsid w:val="00B67285"/>
    <w:rsid w:val="00B70094"/>
    <w:rsid w:val="00B73197"/>
    <w:rsid w:val="00B73B9A"/>
    <w:rsid w:val="00B767E2"/>
    <w:rsid w:val="00B76B8C"/>
    <w:rsid w:val="00B804DC"/>
    <w:rsid w:val="00B80D6C"/>
    <w:rsid w:val="00B81652"/>
    <w:rsid w:val="00B81EB6"/>
    <w:rsid w:val="00B8207F"/>
    <w:rsid w:val="00B8559A"/>
    <w:rsid w:val="00B86B14"/>
    <w:rsid w:val="00B90089"/>
    <w:rsid w:val="00B90F02"/>
    <w:rsid w:val="00B919A5"/>
    <w:rsid w:val="00B932D2"/>
    <w:rsid w:val="00B934D6"/>
    <w:rsid w:val="00B93652"/>
    <w:rsid w:val="00B93EE6"/>
    <w:rsid w:val="00B9405F"/>
    <w:rsid w:val="00B97386"/>
    <w:rsid w:val="00B9747C"/>
    <w:rsid w:val="00B97714"/>
    <w:rsid w:val="00BA1442"/>
    <w:rsid w:val="00BA4847"/>
    <w:rsid w:val="00BA51B7"/>
    <w:rsid w:val="00BA715D"/>
    <w:rsid w:val="00BA7473"/>
    <w:rsid w:val="00BA7F0C"/>
    <w:rsid w:val="00BB03EB"/>
    <w:rsid w:val="00BB06AE"/>
    <w:rsid w:val="00BB1E33"/>
    <w:rsid w:val="00BB303F"/>
    <w:rsid w:val="00BB3303"/>
    <w:rsid w:val="00BB4197"/>
    <w:rsid w:val="00BB4A34"/>
    <w:rsid w:val="00BB5485"/>
    <w:rsid w:val="00BC0D2F"/>
    <w:rsid w:val="00BC0E67"/>
    <w:rsid w:val="00BC1217"/>
    <w:rsid w:val="00BC3EDC"/>
    <w:rsid w:val="00BC566C"/>
    <w:rsid w:val="00BC68D1"/>
    <w:rsid w:val="00BC7444"/>
    <w:rsid w:val="00BD010F"/>
    <w:rsid w:val="00BD1CB4"/>
    <w:rsid w:val="00BD3925"/>
    <w:rsid w:val="00BD4436"/>
    <w:rsid w:val="00BD5F00"/>
    <w:rsid w:val="00BD73A2"/>
    <w:rsid w:val="00BE2745"/>
    <w:rsid w:val="00BE310C"/>
    <w:rsid w:val="00BE3C05"/>
    <w:rsid w:val="00BE41F8"/>
    <w:rsid w:val="00BE464B"/>
    <w:rsid w:val="00BE5773"/>
    <w:rsid w:val="00BE5AE2"/>
    <w:rsid w:val="00BE69A8"/>
    <w:rsid w:val="00BF1D0C"/>
    <w:rsid w:val="00BF1F0A"/>
    <w:rsid w:val="00BF26A3"/>
    <w:rsid w:val="00BF5E12"/>
    <w:rsid w:val="00BF71C8"/>
    <w:rsid w:val="00C01577"/>
    <w:rsid w:val="00C01734"/>
    <w:rsid w:val="00C018B6"/>
    <w:rsid w:val="00C0230B"/>
    <w:rsid w:val="00C04545"/>
    <w:rsid w:val="00C0583F"/>
    <w:rsid w:val="00C06DC9"/>
    <w:rsid w:val="00C0706C"/>
    <w:rsid w:val="00C07101"/>
    <w:rsid w:val="00C07BA7"/>
    <w:rsid w:val="00C102AA"/>
    <w:rsid w:val="00C109DB"/>
    <w:rsid w:val="00C1146E"/>
    <w:rsid w:val="00C11F99"/>
    <w:rsid w:val="00C12086"/>
    <w:rsid w:val="00C12B2E"/>
    <w:rsid w:val="00C140FF"/>
    <w:rsid w:val="00C15AE8"/>
    <w:rsid w:val="00C15D60"/>
    <w:rsid w:val="00C20046"/>
    <w:rsid w:val="00C30120"/>
    <w:rsid w:val="00C345E9"/>
    <w:rsid w:val="00C34A15"/>
    <w:rsid w:val="00C34B71"/>
    <w:rsid w:val="00C34FB6"/>
    <w:rsid w:val="00C35E27"/>
    <w:rsid w:val="00C361FE"/>
    <w:rsid w:val="00C36CE5"/>
    <w:rsid w:val="00C36F85"/>
    <w:rsid w:val="00C412B5"/>
    <w:rsid w:val="00C437DB"/>
    <w:rsid w:val="00C43D2F"/>
    <w:rsid w:val="00C43EC4"/>
    <w:rsid w:val="00C442F9"/>
    <w:rsid w:val="00C457DE"/>
    <w:rsid w:val="00C4585D"/>
    <w:rsid w:val="00C51B1B"/>
    <w:rsid w:val="00C51BC4"/>
    <w:rsid w:val="00C525B8"/>
    <w:rsid w:val="00C5324D"/>
    <w:rsid w:val="00C549C0"/>
    <w:rsid w:val="00C560C0"/>
    <w:rsid w:val="00C57577"/>
    <w:rsid w:val="00C60351"/>
    <w:rsid w:val="00C620B0"/>
    <w:rsid w:val="00C62235"/>
    <w:rsid w:val="00C63BEE"/>
    <w:rsid w:val="00C6507C"/>
    <w:rsid w:val="00C6571E"/>
    <w:rsid w:val="00C664F5"/>
    <w:rsid w:val="00C66F90"/>
    <w:rsid w:val="00C67079"/>
    <w:rsid w:val="00C70EFC"/>
    <w:rsid w:val="00C72155"/>
    <w:rsid w:val="00C7342A"/>
    <w:rsid w:val="00C77043"/>
    <w:rsid w:val="00C80C78"/>
    <w:rsid w:val="00C8194E"/>
    <w:rsid w:val="00C81FD1"/>
    <w:rsid w:val="00C824E7"/>
    <w:rsid w:val="00C830CC"/>
    <w:rsid w:val="00C8341E"/>
    <w:rsid w:val="00C83E12"/>
    <w:rsid w:val="00C84B8A"/>
    <w:rsid w:val="00C86024"/>
    <w:rsid w:val="00C8606B"/>
    <w:rsid w:val="00C91022"/>
    <w:rsid w:val="00C91221"/>
    <w:rsid w:val="00C9173B"/>
    <w:rsid w:val="00C9264E"/>
    <w:rsid w:val="00C947BA"/>
    <w:rsid w:val="00C94DD8"/>
    <w:rsid w:val="00C94E2E"/>
    <w:rsid w:val="00CA0778"/>
    <w:rsid w:val="00CA3377"/>
    <w:rsid w:val="00CA3A96"/>
    <w:rsid w:val="00CA6334"/>
    <w:rsid w:val="00CA6EA0"/>
    <w:rsid w:val="00CB129F"/>
    <w:rsid w:val="00CB18DA"/>
    <w:rsid w:val="00CB3E43"/>
    <w:rsid w:val="00CB4DE5"/>
    <w:rsid w:val="00CB60A9"/>
    <w:rsid w:val="00CB7AA2"/>
    <w:rsid w:val="00CC0466"/>
    <w:rsid w:val="00CC25B5"/>
    <w:rsid w:val="00CC361E"/>
    <w:rsid w:val="00CC57F5"/>
    <w:rsid w:val="00CC68F1"/>
    <w:rsid w:val="00CC6E6D"/>
    <w:rsid w:val="00CD0CB1"/>
    <w:rsid w:val="00CD32B3"/>
    <w:rsid w:val="00CD4CFB"/>
    <w:rsid w:val="00CD4E75"/>
    <w:rsid w:val="00CD57D5"/>
    <w:rsid w:val="00CD60D9"/>
    <w:rsid w:val="00CD64A1"/>
    <w:rsid w:val="00CD6697"/>
    <w:rsid w:val="00CD6BEE"/>
    <w:rsid w:val="00CD6DED"/>
    <w:rsid w:val="00CD7832"/>
    <w:rsid w:val="00CE0AD6"/>
    <w:rsid w:val="00CE1602"/>
    <w:rsid w:val="00CE277C"/>
    <w:rsid w:val="00CE27A9"/>
    <w:rsid w:val="00CE2B6C"/>
    <w:rsid w:val="00CE30E2"/>
    <w:rsid w:val="00CE3847"/>
    <w:rsid w:val="00CE4C24"/>
    <w:rsid w:val="00CE4E29"/>
    <w:rsid w:val="00CE65EE"/>
    <w:rsid w:val="00CE7335"/>
    <w:rsid w:val="00CF17A3"/>
    <w:rsid w:val="00CF2A2F"/>
    <w:rsid w:val="00CF2A63"/>
    <w:rsid w:val="00CF2C3F"/>
    <w:rsid w:val="00CF316C"/>
    <w:rsid w:val="00CF6D60"/>
    <w:rsid w:val="00D000E3"/>
    <w:rsid w:val="00D00C31"/>
    <w:rsid w:val="00D01FF8"/>
    <w:rsid w:val="00D0346E"/>
    <w:rsid w:val="00D04674"/>
    <w:rsid w:val="00D102E4"/>
    <w:rsid w:val="00D11A09"/>
    <w:rsid w:val="00D120E2"/>
    <w:rsid w:val="00D1443B"/>
    <w:rsid w:val="00D179DA"/>
    <w:rsid w:val="00D219C0"/>
    <w:rsid w:val="00D23386"/>
    <w:rsid w:val="00D23B40"/>
    <w:rsid w:val="00D24991"/>
    <w:rsid w:val="00D25F54"/>
    <w:rsid w:val="00D267BB"/>
    <w:rsid w:val="00D26F92"/>
    <w:rsid w:val="00D3028F"/>
    <w:rsid w:val="00D323B5"/>
    <w:rsid w:val="00D32876"/>
    <w:rsid w:val="00D33105"/>
    <w:rsid w:val="00D33874"/>
    <w:rsid w:val="00D3444D"/>
    <w:rsid w:val="00D34B7E"/>
    <w:rsid w:val="00D35FE6"/>
    <w:rsid w:val="00D36816"/>
    <w:rsid w:val="00D37AC4"/>
    <w:rsid w:val="00D40F9F"/>
    <w:rsid w:val="00D411B3"/>
    <w:rsid w:val="00D417B4"/>
    <w:rsid w:val="00D4265D"/>
    <w:rsid w:val="00D43731"/>
    <w:rsid w:val="00D437E3"/>
    <w:rsid w:val="00D43AA8"/>
    <w:rsid w:val="00D454A0"/>
    <w:rsid w:val="00D45BBF"/>
    <w:rsid w:val="00D46E15"/>
    <w:rsid w:val="00D51C9B"/>
    <w:rsid w:val="00D533A7"/>
    <w:rsid w:val="00D53DFA"/>
    <w:rsid w:val="00D5421A"/>
    <w:rsid w:val="00D54CFC"/>
    <w:rsid w:val="00D562DC"/>
    <w:rsid w:val="00D56FA6"/>
    <w:rsid w:val="00D601DE"/>
    <w:rsid w:val="00D60E3B"/>
    <w:rsid w:val="00D63C40"/>
    <w:rsid w:val="00D67A42"/>
    <w:rsid w:val="00D7014C"/>
    <w:rsid w:val="00D70A8E"/>
    <w:rsid w:val="00D7143C"/>
    <w:rsid w:val="00D7521E"/>
    <w:rsid w:val="00D776F0"/>
    <w:rsid w:val="00D81C42"/>
    <w:rsid w:val="00D84320"/>
    <w:rsid w:val="00D86713"/>
    <w:rsid w:val="00D87080"/>
    <w:rsid w:val="00D87153"/>
    <w:rsid w:val="00D90001"/>
    <w:rsid w:val="00D908C6"/>
    <w:rsid w:val="00D909ED"/>
    <w:rsid w:val="00D90DDC"/>
    <w:rsid w:val="00D925B2"/>
    <w:rsid w:val="00D94BFC"/>
    <w:rsid w:val="00D94D5C"/>
    <w:rsid w:val="00D95528"/>
    <w:rsid w:val="00D9590E"/>
    <w:rsid w:val="00DA0FD8"/>
    <w:rsid w:val="00DA1677"/>
    <w:rsid w:val="00DA1DF6"/>
    <w:rsid w:val="00DA24E2"/>
    <w:rsid w:val="00DA2AF4"/>
    <w:rsid w:val="00DA7C09"/>
    <w:rsid w:val="00DB03CB"/>
    <w:rsid w:val="00DB05A1"/>
    <w:rsid w:val="00DB0B56"/>
    <w:rsid w:val="00DB480B"/>
    <w:rsid w:val="00DB5011"/>
    <w:rsid w:val="00DB564B"/>
    <w:rsid w:val="00DB61C9"/>
    <w:rsid w:val="00DC0849"/>
    <w:rsid w:val="00DC0AB3"/>
    <w:rsid w:val="00DC0E95"/>
    <w:rsid w:val="00DC1228"/>
    <w:rsid w:val="00DC1AA1"/>
    <w:rsid w:val="00DC39CC"/>
    <w:rsid w:val="00DC6192"/>
    <w:rsid w:val="00DD0644"/>
    <w:rsid w:val="00DD0D7D"/>
    <w:rsid w:val="00DD3E8F"/>
    <w:rsid w:val="00DD4E2A"/>
    <w:rsid w:val="00DD5336"/>
    <w:rsid w:val="00DD7D05"/>
    <w:rsid w:val="00DE0AC0"/>
    <w:rsid w:val="00DE0B92"/>
    <w:rsid w:val="00DE10B4"/>
    <w:rsid w:val="00DE1A3B"/>
    <w:rsid w:val="00DE4222"/>
    <w:rsid w:val="00DE48D3"/>
    <w:rsid w:val="00DE4CB4"/>
    <w:rsid w:val="00DE52D5"/>
    <w:rsid w:val="00DE79B8"/>
    <w:rsid w:val="00DF2224"/>
    <w:rsid w:val="00DF27B8"/>
    <w:rsid w:val="00DF2BBE"/>
    <w:rsid w:val="00DF3DF4"/>
    <w:rsid w:val="00DF4F38"/>
    <w:rsid w:val="00DF697D"/>
    <w:rsid w:val="00E0158E"/>
    <w:rsid w:val="00E01E96"/>
    <w:rsid w:val="00E025F5"/>
    <w:rsid w:val="00E03D44"/>
    <w:rsid w:val="00E06ACB"/>
    <w:rsid w:val="00E07AD9"/>
    <w:rsid w:val="00E10566"/>
    <w:rsid w:val="00E10862"/>
    <w:rsid w:val="00E1323D"/>
    <w:rsid w:val="00E13C20"/>
    <w:rsid w:val="00E17F77"/>
    <w:rsid w:val="00E20884"/>
    <w:rsid w:val="00E2185F"/>
    <w:rsid w:val="00E21E92"/>
    <w:rsid w:val="00E2318D"/>
    <w:rsid w:val="00E2381A"/>
    <w:rsid w:val="00E260B3"/>
    <w:rsid w:val="00E302E9"/>
    <w:rsid w:val="00E31B8D"/>
    <w:rsid w:val="00E32534"/>
    <w:rsid w:val="00E334FD"/>
    <w:rsid w:val="00E34533"/>
    <w:rsid w:val="00E35D81"/>
    <w:rsid w:val="00E369A3"/>
    <w:rsid w:val="00E40786"/>
    <w:rsid w:val="00E429D4"/>
    <w:rsid w:val="00E42A89"/>
    <w:rsid w:val="00E42CF2"/>
    <w:rsid w:val="00E42EEA"/>
    <w:rsid w:val="00E43D99"/>
    <w:rsid w:val="00E46D8B"/>
    <w:rsid w:val="00E4740A"/>
    <w:rsid w:val="00E54579"/>
    <w:rsid w:val="00E55DA9"/>
    <w:rsid w:val="00E577F1"/>
    <w:rsid w:val="00E623B3"/>
    <w:rsid w:val="00E657A7"/>
    <w:rsid w:val="00E66100"/>
    <w:rsid w:val="00E6630D"/>
    <w:rsid w:val="00E67D29"/>
    <w:rsid w:val="00E715E8"/>
    <w:rsid w:val="00E715F7"/>
    <w:rsid w:val="00E71EA2"/>
    <w:rsid w:val="00E72CDE"/>
    <w:rsid w:val="00E72D0B"/>
    <w:rsid w:val="00E73028"/>
    <w:rsid w:val="00E73340"/>
    <w:rsid w:val="00E7336D"/>
    <w:rsid w:val="00E74154"/>
    <w:rsid w:val="00E742C9"/>
    <w:rsid w:val="00E7715B"/>
    <w:rsid w:val="00E80277"/>
    <w:rsid w:val="00E82020"/>
    <w:rsid w:val="00E8294F"/>
    <w:rsid w:val="00E847A2"/>
    <w:rsid w:val="00E855F1"/>
    <w:rsid w:val="00E91AEF"/>
    <w:rsid w:val="00E93467"/>
    <w:rsid w:val="00E93AB4"/>
    <w:rsid w:val="00E96119"/>
    <w:rsid w:val="00E96FE6"/>
    <w:rsid w:val="00EA3073"/>
    <w:rsid w:val="00EA3186"/>
    <w:rsid w:val="00EA375B"/>
    <w:rsid w:val="00EA612A"/>
    <w:rsid w:val="00EA7944"/>
    <w:rsid w:val="00EB0107"/>
    <w:rsid w:val="00EB102B"/>
    <w:rsid w:val="00EB19B4"/>
    <w:rsid w:val="00EB1C41"/>
    <w:rsid w:val="00EB2132"/>
    <w:rsid w:val="00EB2C6E"/>
    <w:rsid w:val="00EB4766"/>
    <w:rsid w:val="00EB6543"/>
    <w:rsid w:val="00EB7035"/>
    <w:rsid w:val="00EC17EB"/>
    <w:rsid w:val="00EC2085"/>
    <w:rsid w:val="00EC345B"/>
    <w:rsid w:val="00EC36B8"/>
    <w:rsid w:val="00EC4BF2"/>
    <w:rsid w:val="00EC6844"/>
    <w:rsid w:val="00EC6B76"/>
    <w:rsid w:val="00EC7A6A"/>
    <w:rsid w:val="00ED038D"/>
    <w:rsid w:val="00ED5465"/>
    <w:rsid w:val="00ED5D18"/>
    <w:rsid w:val="00ED6D93"/>
    <w:rsid w:val="00EE0548"/>
    <w:rsid w:val="00EE0EFF"/>
    <w:rsid w:val="00EE4C01"/>
    <w:rsid w:val="00EE6960"/>
    <w:rsid w:val="00EE6B55"/>
    <w:rsid w:val="00EE7BFA"/>
    <w:rsid w:val="00EF1236"/>
    <w:rsid w:val="00EF22B8"/>
    <w:rsid w:val="00EF4857"/>
    <w:rsid w:val="00EF6C75"/>
    <w:rsid w:val="00EF6D8D"/>
    <w:rsid w:val="00F00130"/>
    <w:rsid w:val="00F017F7"/>
    <w:rsid w:val="00F06111"/>
    <w:rsid w:val="00F06ADD"/>
    <w:rsid w:val="00F07D09"/>
    <w:rsid w:val="00F103E0"/>
    <w:rsid w:val="00F12CFA"/>
    <w:rsid w:val="00F12FA7"/>
    <w:rsid w:val="00F146AF"/>
    <w:rsid w:val="00F149EE"/>
    <w:rsid w:val="00F16057"/>
    <w:rsid w:val="00F17787"/>
    <w:rsid w:val="00F20B50"/>
    <w:rsid w:val="00F20E6F"/>
    <w:rsid w:val="00F23B64"/>
    <w:rsid w:val="00F25A31"/>
    <w:rsid w:val="00F269B1"/>
    <w:rsid w:val="00F31FB8"/>
    <w:rsid w:val="00F33B74"/>
    <w:rsid w:val="00F35524"/>
    <w:rsid w:val="00F40475"/>
    <w:rsid w:val="00F4156A"/>
    <w:rsid w:val="00F41822"/>
    <w:rsid w:val="00F41A48"/>
    <w:rsid w:val="00F44782"/>
    <w:rsid w:val="00F4628C"/>
    <w:rsid w:val="00F4629A"/>
    <w:rsid w:val="00F47895"/>
    <w:rsid w:val="00F518E5"/>
    <w:rsid w:val="00F52513"/>
    <w:rsid w:val="00F54985"/>
    <w:rsid w:val="00F55943"/>
    <w:rsid w:val="00F55BF0"/>
    <w:rsid w:val="00F56573"/>
    <w:rsid w:val="00F62351"/>
    <w:rsid w:val="00F64A44"/>
    <w:rsid w:val="00F65D1E"/>
    <w:rsid w:val="00F7026A"/>
    <w:rsid w:val="00F73DB0"/>
    <w:rsid w:val="00F75F5B"/>
    <w:rsid w:val="00F77162"/>
    <w:rsid w:val="00F80522"/>
    <w:rsid w:val="00F8165F"/>
    <w:rsid w:val="00F81AA7"/>
    <w:rsid w:val="00F83708"/>
    <w:rsid w:val="00F83C6B"/>
    <w:rsid w:val="00F84060"/>
    <w:rsid w:val="00F84336"/>
    <w:rsid w:val="00F84AB8"/>
    <w:rsid w:val="00F8512F"/>
    <w:rsid w:val="00F916DE"/>
    <w:rsid w:val="00F91ECA"/>
    <w:rsid w:val="00F91F62"/>
    <w:rsid w:val="00FA058B"/>
    <w:rsid w:val="00FA0DE5"/>
    <w:rsid w:val="00FA2F3E"/>
    <w:rsid w:val="00FA2FC2"/>
    <w:rsid w:val="00FA3866"/>
    <w:rsid w:val="00FA42A2"/>
    <w:rsid w:val="00FA4E36"/>
    <w:rsid w:val="00FA5C20"/>
    <w:rsid w:val="00FB03B3"/>
    <w:rsid w:val="00FB0F87"/>
    <w:rsid w:val="00FB2DF0"/>
    <w:rsid w:val="00FB6955"/>
    <w:rsid w:val="00FC1689"/>
    <w:rsid w:val="00FC250A"/>
    <w:rsid w:val="00FC4EDA"/>
    <w:rsid w:val="00FC527C"/>
    <w:rsid w:val="00FC5E5B"/>
    <w:rsid w:val="00FC69F7"/>
    <w:rsid w:val="00FC6F1B"/>
    <w:rsid w:val="00FC7024"/>
    <w:rsid w:val="00FC709B"/>
    <w:rsid w:val="00FD1254"/>
    <w:rsid w:val="00FD28D4"/>
    <w:rsid w:val="00FD6444"/>
    <w:rsid w:val="00FE1013"/>
    <w:rsid w:val="00FE134E"/>
    <w:rsid w:val="00FE1A15"/>
    <w:rsid w:val="00FE2BDB"/>
    <w:rsid w:val="00FE2E40"/>
    <w:rsid w:val="00FE3F5A"/>
    <w:rsid w:val="00FE4970"/>
    <w:rsid w:val="00FF00F3"/>
    <w:rsid w:val="00FF1FF9"/>
    <w:rsid w:val="00FF2A38"/>
    <w:rsid w:val="00FF2EC0"/>
    <w:rsid w:val="00FF330A"/>
    <w:rsid w:val="00FF50C8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67E54"/>
  <w15:docId w15:val="{4105F9CF-09A5-4428-8D81-BA19B051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42EE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77119D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berschrift1"/>
    <w:autoRedefine/>
    <w:qFormat/>
    <w:rsid w:val="007711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spacing w:line="240" w:lineRule="auto"/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autoRedefine/>
    <w:qFormat/>
    <w:rsid w:val="00B32E6C"/>
    <w:pPr>
      <w:keepNext/>
      <w:spacing w:before="240"/>
      <w:outlineLvl w:val="2"/>
    </w:pPr>
    <w:rPr>
      <w:rFonts w:cs="Arial"/>
      <w:b/>
      <w:bCs/>
      <w:i/>
      <w:szCs w:val="26"/>
    </w:rPr>
  </w:style>
  <w:style w:type="paragraph" w:styleId="berschrift4">
    <w:name w:val="heading 4"/>
    <w:basedOn w:val="Standard"/>
    <w:next w:val="Standard"/>
    <w:autoRedefine/>
    <w:qFormat/>
    <w:rsid w:val="00B32E6C"/>
    <w:pPr>
      <w:keepNext/>
      <w:tabs>
        <w:tab w:val="left" w:pos="851"/>
      </w:tabs>
      <w:spacing w:before="240"/>
      <w:outlineLvl w:val="3"/>
    </w:pPr>
    <w:rPr>
      <w:b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autoRedefine/>
    <w:rsid w:val="00B32E6C"/>
    <w:pPr>
      <w:tabs>
        <w:tab w:val="left" w:pos="425"/>
      </w:tabs>
      <w:spacing w:before="20" w:after="20"/>
    </w:pPr>
    <w:rPr>
      <w:sz w:val="16"/>
    </w:rPr>
  </w:style>
  <w:style w:type="paragraph" w:styleId="Verzeichnis1">
    <w:name w:val="toc 1"/>
    <w:basedOn w:val="Standard"/>
    <w:next w:val="Standard"/>
    <w:autoRedefine/>
    <w:uiPriority w:val="39"/>
    <w:rsid w:val="00320A4E"/>
    <w:pPr>
      <w:spacing w:before="240" w:after="120"/>
    </w:pPr>
    <w:rPr>
      <w:b/>
      <w:bCs/>
    </w:rPr>
  </w:style>
  <w:style w:type="paragraph" w:styleId="Verzeichnis2">
    <w:name w:val="toc 2"/>
    <w:basedOn w:val="Standard"/>
    <w:next w:val="Standard"/>
    <w:autoRedefine/>
    <w:semiHidden/>
    <w:rsid w:val="00320A4E"/>
    <w:pPr>
      <w:spacing w:before="120"/>
      <w:ind w:left="907" w:hanging="709"/>
    </w:pPr>
    <w:rPr>
      <w:b/>
      <w:iCs/>
    </w:rPr>
  </w:style>
  <w:style w:type="paragraph" w:customStyle="1" w:styleId="Beispiel">
    <w:name w:val="Beispiel"/>
    <w:basedOn w:val="Standard"/>
    <w:autoRedefine/>
    <w:rsid w:val="00B32E6C"/>
    <w:pPr>
      <w:shd w:val="clear" w:color="auto" w:fill="CCCCCC"/>
    </w:pPr>
    <w:rPr>
      <w:b/>
      <w:i/>
      <w:sz w:val="20"/>
    </w:rPr>
  </w:style>
  <w:style w:type="paragraph" w:styleId="Kopfzeile">
    <w:name w:val="header"/>
    <w:basedOn w:val="Standard"/>
    <w:link w:val="KopfzeileZchn"/>
    <w:rsid w:val="0078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85EE9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78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85EE9"/>
    <w:rPr>
      <w:rFonts w:ascii="Arial" w:hAnsi="Arial"/>
      <w:sz w:val="24"/>
    </w:rPr>
  </w:style>
  <w:style w:type="paragraph" w:customStyle="1" w:styleId="Formatvorlage1">
    <w:name w:val="Formatvorlage1"/>
    <w:basedOn w:val="berschrift2"/>
    <w:qFormat/>
    <w:rsid w:val="00394F95"/>
  </w:style>
  <w:style w:type="paragraph" w:customStyle="1" w:styleId="Formatvorlage2-Schriftgre12">
    <w:name w:val="Formatvorlage2-Schriftgröße12"/>
    <w:basedOn w:val="Standard"/>
    <w:link w:val="Formatvorlage2-Schriftgre12Zchn"/>
    <w:qFormat/>
    <w:rsid w:val="00E42EEA"/>
    <w:pPr>
      <w:keepNext/>
      <w:widowControl w:val="0"/>
      <w:tabs>
        <w:tab w:val="left" w:pos="567"/>
      </w:tabs>
      <w:autoSpaceDE w:val="0"/>
      <w:autoSpaceDN w:val="0"/>
      <w:adjustRightInd w:val="0"/>
      <w:spacing w:before="420" w:after="340" w:line="320" w:lineRule="exact"/>
    </w:pPr>
    <w:rPr>
      <w:rFonts w:ascii="Helvetica" w:eastAsia="Times New Roman" w:hAnsi="Helvetica"/>
      <w:b/>
      <w:bCs/>
      <w:sz w:val="24"/>
      <w:szCs w:val="24"/>
      <w:lang w:eastAsia="de-DE"/>
    </w:rPr>
  </w:style>
  <w:style w:type="character" w:customStyle="1" w:styleId="Formatvorlage2-Schriftgre12Zchn">
    <w:name w:val="Formatvorlage2-Schriftgröße12 Zchn"/>
    <w:link w:val="Formatvorlage2-Schriftgre12"/>
    <w:rsid w:val="00E42EEA"/>
    <w:rPr>
      <w:rFonts w:ascii="Helvetica" w:hAnsi="Helvetica"/>
      <w:b/>
      <w:bCs/>
      <w:sz w:val="24"/>
      <w:szCs w:val="24"/>
    </w:rPr>
  </w:style>
  <w:style w:type="paragraph" w:customStyle="1" w:styleId="AufzhlungSpiegelstrich">
    <w:name w:val="Aufzählung Spiegelstrich"/>
    <w:basedOn w:val="Standard"/>
    <w:rsid w:val="00E42EEA"/>
    <w:pPr>
      <w:numPr>
        <w:numId w:val="1"/>
      </w:num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B171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de-DE"/>
    </w:rPr>
  </w:style>
  <w:style w:type="character" w:styleId="Hyperlink">
    <w:name w:val="Hyperlink"/>
    <w:basedOn w:val="Absatz-Standardschriftart"/>
    <w:uiPriority w:val="99"/>
    <w:unhideWhenUsed/>
    <w:rsid w:val="000B1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1973-32FA-4EE2-A4DB-E73B9231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3206</Words>
  <Characters>20203</Characters>
  <Application>Microsoft Office Word</Application>
  <DocSecurity>0</DocSecurity>
  <Lines>168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WalterVolkmann</dc:creator>
  <cp:lastModifiedBy>Walter Volkmann</cp:lastModifiedBy>
  <cp:revision>18</cp:revision>
  <cp:lastPrinted>2025-11-12T17:17:00Z</cp:lastPrinted>
  <dcterms:created xsi:type="dcterms:W3CDTF">2018-04-17T19:13:00Z</dcterms:created>
  <dcterms:modified xsi:type="dcterms:W3CDTF">2026-02-23T09:12:00Z</dcterms:modified>
</cp:coreProperties>
</file>