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3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371"/>
        <w:gridCol w:w="5458"/>
        <w:gridCol w:w="2906"/>
      </w:tblGrid>
      <w:tr w:rsidR="00FE4FDA" w14:paraId="6E95088C" w14:textId="77777777" w:rsidTr="00FE4FDA">
        <w:trPr>
          <w:cantSplit/>
        </w:trPr>
        <w:tc>
          <w:tcPr>
            <w:tcW w:w="7371" w:type="dxa"/>
            <w:shd w:val="clear" w:color="auto" w:fill="auto"/>
          </w:tcPr>
          <w:p w14:paraId="003F59EE" w14:textId="77777777" w:rsidR="00FE4FDA" w:rsidRDefault="00FE4FDA" w:rsidP="00AE6697">
            <w:pPr>
              <w:pStyle w:val="Leitzeile"/>
            </w:pPr>
            <w:r>
              <w:t>Auftraggeber</w:t>
            </w:r>
          </w:p>
        </w:tc>
        <w:tc>
          <w:tcPr>
            <w:tcW w:w="5458" w:type="dxa"/>
            <w:tcBorders>
              <w:left w:val="single" w:sz="4" w:space="0" w:color="000000"/>
            </w:tcBorders>
            <w:shd w:val="clear" w:color="auto" w:fill="auto"/>
          </w:tcPr>
          <w:p w14:paraId="1969A8C0" w14:textId="77777777" w:rsidR="00FE4FDA" w:rsidRDefault="00FE4FDA" w:rsidP="00AE6697">
            <w:pPr>
              <w:pStyle w:val="Leitzeile"/>
            </w:pPr>
            <w:r>
              <w:t>Projekt</w:t>
            </w:r>
          </w:p>
        </w:tc>
        <w:tc>
          <w:tcPr>
            <w:tcW w:w="2906" w:type="dxa"/>
            <w:tcBorders>
              <w:left w:val="single" w:sz="4" w:space="0" w:color="000000"/>
            </w:tcBorders>
            <w:shd w:val="clear" w:color="auto" w:fill="auto"/>
          </w:tcPr>
          <w:p w14:paraId="057B8474" w14:textId="77777777" w:rsidR="00FE4FDA" w:rsidRPr="005D5E66" w:rsidRDefault="00FE4FDA" w:rsidP="00AE6697">
            <w:pPr>
              <w:pStyle w:val="Leitzeile"/>
            </w:pPr>
            <w:r>
              <w:t xml:space="preserve">Projekt-Nr. </w:t>
            </w:r>
          </w:p>
        </w:tc>
      </w:tr>
      <w:tr w:rsidR="00FE4FDA" w14:paraId="2EBD5828" w14:textId="77777777" w:rsidTr="00FE4FDA">
        <w:trPr>
          <w:cantSplit/>
        </w:trPr>
        <w:tc>
          <w:tcPr>
            <w:tcW w:w="7371" w:type="dxa"/>
            <w:tcBorders>
              <w:bottom w:val="single" w:sz="4" w:space="0" w:color="000000"/>
            </w:tcBorders>
            <w:shd w:val="clear" w:color="auto" w:fill="auto"/>
          </w:tcPr>
          <w:p w14:paraId="6675CDE9" w14:textId="1D472B64" w:rsidR="00FE4FDA" w:rsidRDefault="00FE4FDA" w:rsidP="00AE6697">
            <w:pPr>
              <w:tabs>
                <w:tab w:val="right" w:pos="3827"/>
              </w:tabs>
              <w:rPr>
                <w:b/>
              </w:rPr>
            </w:pP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95B01" w14:textId="18F68606" w:rsidR="00FE4FDA" w:rsidRDefault="00FE4FDA" w:rsidP="00AE6697">
            <w:pPr>
              <w:rPr>
                <w:b/>
              </w:rPr>
            </w:pP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51CC3" w14:textId="686BA997" w:rsidR="00FE4FDA" w:rsidRDefault="00FE4FDA" w:rsidP="00AE6697">
            <w:pPr>
              <w:rPr>
                <w:b/>
              </w:rPr>
            </w:pPr>
          </w:p>
        </w:tc>
      </w:tr>
      <w:tr w:rsidR="00FE4FDA" w14:paraId="3AB6D66A" w14:textId="77777777" w:rsidTr="00FE4FDA">
        <w:trPr>
          <w:cantSplit/>
        </w:trPr>
        <w:tc>
          <w:tcPr>
            <w:tcW w:w="7371" w:type="dxa"/>
            <w:tcBorders>
              <w:top w:val="single" w:sz="4" w:space="0" w:color="000000"/>
            </w:tcBorders>
            <w:shd w:val="clear" w:color="auto" w:fill="auto"/>
          </w:tcPr>
          <w:p w14:paraId="30EBBEFD" w14:textId="77777777" w:rsidR="00FE4FDA" w:rsidRDefault="00FE4FDA" w:rsidP="00AE6697">
            <w:pPr>
              <w:pStyle w:val="Leitzeile"/>
              <w:snapToGrid w:val="0"/>
              <w:rPr>
                <w:b/>
              </w:rPr>
            </w:pPr>
            <w:r>
              <w:rPr>
                <w:b/>
              </w:rPr>
              <w:t>Projektsteuerung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0ABC30" w14:textId="77777777" w:rsidR="00FE4FDA" w:rsidRDefault="00FE4FDA" w:rsidP="00AE6697">
            <w:pPr>
              <w:pStyle w:val="Leitzeile"/>
            </w:pPr>
            <w:r>
              <w:t>Projektleitung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E253D5" w14:textId="77777777" w:rsidR="00FE4FDA" w:rsidRDefault="00FE4FDA" w:rsidP="00AE6697">
            <w:pPr>
              <w:pStyle w:val="Leitzeile"/>
              <w:rPr>
                <w:b/>
              </w:rPr>
            </w:pPr>
            <w:r>
              <w:t xml:space="preserve">Ablage Nr. </w:t>
            </w:r>
          </w:p>
        </w:tc>
      </w:tr>
      <w:tr w:rsidR="00FE4FDA" w14:paraId="02E0E01E" w14:textId="77777777" w:rsidTr="00FE4FDA">
        <w:trPr>
          <w:cantSplit/>
        </w:trPr>
        <w:tc>
          <w:tcPr>
            <w:tcW w:w="7371" w:type="dxa"/>
            <w:tcBorders>
              <w:bottom w:val="single" w:sz="4" w:space="0" w:color="000000"/>
            </w:tcBorders>
            <w:shd w:val="clear" w:color="auto" w:fill="auto"/>
          </w:tcPr>
          <w:p w14:paraId="134C77A7" w14:textId="47F020E7" w:rsidR="00FE4FDA" w:rsidRPr="002F7E8A" w:rsidRDefault="00FE4FDA" w:rsidP="00AE6697"/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6FEA8" w14:textId="44040BF0" w:rsidR="00FE4FDA" w:rsidRDefault="00FE4FDA" w:rsidP="00AE6697">
            <w:pPr>
              <w:rPr>
                <w:b/>
              </w:rPr>
            </w:pP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46DB0" w14:textId="0EA9C16F" w:rsidR="00FE4FDA" w:rsidRDefault="00FE4FDA" w:rsidP="00AE6697">
            <w:r>
              <w:rPr>
                <w:b/>
              </w:rPr>
              <w:t>03.05.00</w:t>
            </w:r>
          </w:p>
        </w:tc>
      </w:tr>
    </w:tbl>
    <w:p w14:paraId="08029706" w14:textId="77777777" w:rsidR="00FE4FDA" w:rsidRDefault="00FE4FDA"/>
    <w:p w14:paraId="66687687" w14:textId="2D3B6A7D" w:rsidR="0033711F" w:rsidRDefault="0033711F">
      <w:pPr>
        <w:rPr>
          <w:i/>
        </w:rPr>
      </w:pPr>
      <w:r>
        <w:rPr>
          <w:i/>
        </w:rPr>
        <w:t>Beispiel für eine Nutzwertanalyse in der Einzelvergabe, Paketvergabe und GU-Vergabe gegenübergestellt und bewertet werden</w:t>
      </w:r>
      <w:r w:rsidR="00867C1E">
        <w:rPr>
          <w:i/>
        </w:rPr>
        <w:t xml:space="preserve"> </w:t>
      </w: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"/>
        <w:gridCol w:w="1985"/>
        <w:gridCol w:w="680"/>
        <w:gridCol w:w="2835"/>
        <w:gridCol w:w="680"/>
        <w:gridCol w:w="680"/>
        <w:gridCol w:w="2835"/>
        <w:gridCol w:w="680"/>
        <w:gridCol w:w="680"/>
        <w:gridCol w:w="2835"/>
        <w:gridCol w:w="680"/>
        <w:gridCol w:w="680"/>
      </w:tblGrid>
      <w:tr w:rsidR="0033711F" w:rsidRPr="003771D0" w14:paraId="57C372D0" w14:textId="77777777" w:rsidTr="00FE4FDA">
        <w:tc>
          <w:tcPr>
            <w:tcW w:w="496" w:type="dxa"/>
            <w:tcBorders>
              <w:bottom w:val="nil"/>
              <w:right w:val="nil"/>
            </w:tcBorders>
          </w:tcPr>
          <w:p w14:paraId="50981676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75A2A054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Varianten</w:t>
            </w:r>
          </w:p>
        </w:tc>
        <w:tc>
          <w:tcPr>
            <w:tcW w:w="680" w:type="dxa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7AEDB331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0C006899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Einzelvergabe</w:t>
            </w:r>
          </w:p>
        </w:tc>
        <w:tc>
          <w:tcPr>
            <w:tcW w:w="680" w:type="dxa"/>
            <w:tcBorders>
              <w:left w:val="nil"/>
              <w:bottom w:val="single" w:sz="6" w:space="0" w:color="auto"/>
              <w:right w:val="nil"/>
            </w:tcBorders>
          </w:tcPr>
          <w:p w14:paraId="06B96A8F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single" w:sz="12" w:space="0" w:color="auto"/>
            </w:tcBorders>
          </w:tcPr>
          <w:p w14:paraId="1239B38A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4AA96277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Paketvergabe</w:t>
            </w:r>
          </w:p>
        </w:tc>
        <w:tc>
          <w:tcPr>
            <w:tcW w:w="680" w:type="dxa"/>
            <w:tcBorders>
              <w:left w:val="nil"/>
              <w:bottom w:val="single" w:sz="6" w:space="0" w:color="auto"/>
              <w:right w:val="nil"/>
            </w:tcBorders>
          </w:tcPr>
          <w:p w14:paraId="5F3344F2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single" w:sz="12" w:space="0" w:color="auto"/>
            </w:tcBorders>
          </w:tcPr>
          <w:p w14:paraId="4CE8F053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1F587606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GU-Vergabe</w:t>
            </w:r>
          </w:p>
        </w:tc>
        <w:tc>
          <w:tcPr>
            <w:tcW w:w="680" w:type="dxa"/>
            <w:tcBorders>
              <w:left w:val="nil"/>
              <w:bottom w:val="single" w:sz="6" w:space="0" w:color="auto"/>
              <w:right w:val="nil"/>
            </w:tcBorders>
          </w:tcPr>
          <w:p w14:paraId="1FB47DCD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single" w:sz="12" w:space="0" w:color="auto"/>
            </w:tcBorders>
          </w:tcPr>
          <w:p w14:paraId="6A4AEF19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3711F" w:rsidRPr="003771D0" w14:paraId="643E6D9B" w14:textId="77777777" w:rsidTr="00FE4FDA">
        <w:tc>
          <w:tcPr>
            <w:tcW w:w="496" w:type="dxa"/>
            <w:tcBorders>
              <w:bottom w:val="single" w:sz="12" w:space="0" w:color="auto"/>
            </w:tcBorders>
          </w:tcPr>
          <w:p w14:paraId="00188283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4753931D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Teilziele /</w:t>
            </w:r>
          </w:p>
          <w:p w14:paraId="6C3F89DD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 xml:space="preserve"> Kriterien</w:t>
            </w:r>
          </w:p>
        </w:tc>
        <w:tc>
          <w:tcPr>
            <w:tcW w:w="680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DBB626B" w14:textId="0EA24B61" w:rsidR="0033711F" w:rsidRPr="003771D0" w:rsidRDefault="0033711F" w:rsidP="00663D3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3771D0">
              <w:rPr>
                <w:rFonts w:asciiTheme="minorHAnsi" w:hAnsiTheme="minorHAnsi" w:cstheme="minorHAnsi"/>
                <w:b/>
                <w:sz w:val="20"/>
              </w:rPr>
              <w:t>Gew</w:t>
            </w:r>
            <w:proofErr w:type="spellEnd"/>
            <w:r w:rsidR="00FE4FDA" w:rsidRPr="003771D0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2835" w:type="dxa"/>
            <w:tcBorders>
              <w:left w:val="nil"/>
              <w:bottom w:val="single" w:sz="12" w:space="0" w:color="auto"/>
            </w:tcBorders>
          </w:tcPr>
          <w:p w14:paraId="48BB8879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Erfüllungsgrad</w:t>
            </w:r>
          </w:p>
        </w:tc>
        <w:tc>
          <w:tcPr>
            <w:tcW w:w="680" w:type="dxa"/>
            <w:tcBorders>
              <w:top w:val="nil"/>
              <w:bottom w:val="single" w:sz="12" w:space="0" w:color="auto"/>
            </w:tcBorders>
          </w:tcPr>
          <w:p w14:paraId="1714C69C" w14:textId="29C2DE5B" w:rsidR="0033711F" w:rsidRPr="003771D0" w:rsidRDefault="0033711F" w:rsidP="00663D34">
            <w:pPr>
              <w:jc w:val="center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  <w:lang w:val="en-GB"/>
              </w:rPr>
              <w:t>Note</w:t>
            </w: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</w:tcPr>
          <w:p w14:paraId="13140AFE" w14:textId="24468BC0" w:rsidR="0033711F" w:rsidRPr="003771D0" w:rsidRDefault="00663D34">
            <w:pPr>
              <w:jc w:val="center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lang w:val="en-GB"/>
              </w:rPr>
              <w:t>Gew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lang w:val="en-GB"/>
              </w:rPr>
              <w:t>.</w:t>
            </w:r>
          </w:p>
        </w:tc>
        <w:tc>
          <w:tcPr>
            <w:tcW w:w="2835" w:type="dxa"/>
            <w:tcBorders>
              <w:left w:val="nil"/>
              <w:bottom w:val="single" w:sz="12" w:space="0" w:color="auto"/>
            </w:tcBorders>
          </w:tcPr>
          <w:p w14:paraId="02F66E38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Erfüllungsgrad</w:t>
            </w:r>
          </w:p>
        </w:tc>
        <w:tc>
          <w:tcPr>
            <w:tcW w:w="680" w:type="dxa"/>
            <w:tcBorders>
              <w:top w:val="nil"/>
              <w:bottom w:val="single" w:sz="12" w:space="0" w:color="auto"/>
            </w:tcBorders>
          </w:tcPr>
          <w:p w14:paraId="69BDEE45" w14:textId="349A03D1" w:rsidR="0033711F" w:rsidRPr="003771D0" w:rsidRDefault="0033711F" w:rsidP="00663D3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Note</w:t>
            </w: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</w:tcPr>
          <w:p w14:paraId="366AB644" w14:textId="613BD429" w:rsidR="0033711F" w:rsidRPr="003771D0" w:rsidRDefault="00663D3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lang w:val="en-GB"/>
              </w:rPr>
              <w:t>Gew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lang w:val="en-GB"/>
              </w:rPr>
              <w:t>.</w:t>
            </w:r>
          </w:p>
        </w:tc>
        <w:tc>
          <w:tcPr>
            <w:tcW w:w="2835" w:type="dxa"/>
            <w:tcBorders>
              <w:left w:val="nil"/>
              <w:bottom w:val="single" w:sz="12" w:space="0" w:color="auto"/>
            </w:tcBorders>
          </w:tcPr>
          <w:p w14:paraId="36DF2971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Erfüllungsgrad</w:t>
            </w:r>
          </w:p>
        </w:tc>
        <w:tc>
          <w:tcPr>
            <w:tcW w:w="680" w:type="dxa"/>
            <w:tcBorders>
              <w:top w:val="nil"/>
              <w:bottom w:val="single" w:sz="12" w:space="0" w:color="auto"/>
            </w:tcBorders>
          </w:tcPr>
          <w:p w14:paraId="4DFBF7B3" w14:textId="7C32A381" w:rsidR="0033711F" w:rsidRPr="003771D0" w:rsidRDefault="0033711F" w:rsidP="00663D3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Note</w:t>
            </w: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</w:tcPr>
          <w:p w14:paraId="565A60BF" w14:textId="725D76AC" w:rsidR="0033711F" w:rsidRPr="003771D0" w:rsidRDefault="00663D3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lang w:val="en-GB"/>
              </w:rPr>
              <w:t>Gew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lang w:val="en-GB"/>
              </w:rPr>
              <w:t>.</w:t>
            </w:r>
          </w:p>
        </w:tc>
      </w:tr>
      <w:tr w:rsidR="0033711F" w:rsidRPr="003771D0" w14:paraId="07B722DF" w14:textId="77777777" w:rsidTr="00FE4FDA">
        <w:tc>
          <w:tcPr>
            <w:tcW w:w="496" w:type="dxa"/>
            <w:tcBorders>
              <w:top w:val="nil"/>
            </w:tcBorders>
          </w:tcPr>
          <w:p w14:paraId="49FFB491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1985" w:type="dxa"/>
            <w:tcBorders>
              <w:top w:val="nil"/>
            </w:tcBorders>
          </w:tcPr>
          <w:p w14:paraId="71BEEFAC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Termine / Bauzeit</w:t>
            </w: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</w:tcPr>
          <w:p w14:paraId="44FD80E3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</w:tcBorders>
          </w:tcPr>
          <w:p w14:paraId="4C46516A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40AE3E41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</w:tcPr>
          <w:p w14:paraId="779708EB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14:paraId="783E203F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0267FAEA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</w:tcPr>
          <w:p w14:paraId="6A119761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14:paraId="3FE9632B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778E4DEC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</w:tcPr>
          <w:p w14:paraId="295046C1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3711F" w:rsidRPr="003771D0" w14:paraId="6479F651" w14:textId="77777777" w:rsidTr="00FE4FDA">
        <w:tc>
          <w:tcPr>
            <w:tcW w:w="496" w:type="dxa"/>
          </w:tcPr>
          <w:p w14:paraId="17C186CD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1.1</w:t>
            </w:r>
          </w:p>
        </w:tc>
        <w:tc>
          <w:tcPr>
            <w:tcW w:w="1985" w:type="dxa"/>
          </w:tcPr>
          <w:p w14:paraId="765D2C61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Kann Fertigstellungstermin garantiert werden?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F7C7122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140D14C6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Bei o.g. Bauvorhaben werden ca. 30-50 Unternehmer - meist hintereinander - tätig sein. Leistungsverzögerungen sind tägliche Praxis. Einzelgarantien werden gegeben, nie jedoch für die ganze Ablaufkette.</w:t>
            </w:r>
          </w:p>
        </w:tc>
        <w:tc>
          <w:tcPr>
            <w:tcW w:w="680" w:type="dxa"/>
          </w:tcPr>
          <w:p w14:paraId="54E2A74D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63917BB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50</w:t>
            </w:r>
          </w:p>
        </w:tc>
        <w:tc>
          <w:tcPr>
            <w:tcW w:w="2835" w:type="dxa"/>
            <w:tcBorders>
              <w:left w:val="nil"/>
            </w:tcBorders>
          </w:tcPr>
          <w:p w14:paraId="275023D9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Für eine paketweise Vergabe kommen nur mittlere bis große Unternehmen in Frage. Termingarantien werden in aller Regel eingehalten.</w:t>
            </w:r>
          </w:p>
        </w:tc>
        <w:tc>
          <w:tcPr>
            <w:tcW w:w="680" w:type="dxa"/>
          </w:tcPr>
          <w:p w14:paraId="487BF72D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6C64DCA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200</w:t>
            </w:r>
          </w:p>
        </w:tc>
        <w:tc>
          <w:tcPr>
            <w:tcW w:w="2835" w:type="dxa"/>
            <w:tcBorders>
              <w:left w:val="nil"/>
            </w:tcBorders>
          </w:tcPr>
          <w:p w14:paraId="10A3336D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Für eine GU-Vergabe kommen nur große Baufirmen in Frage, die im Baumanagement erfahren sind. Ein GU hat die besten Koordinationsmöglich</w:t>
            </w:r>
            <w:r w:rsidRPr="003771D0">
              <w:rPr>
                <w:rFonts w:asciiTheme="minorHAnsi" w:hAnsiTheme="minorHAnsi" w:cstheme="minorHAnsi"/>
                <w:sz w:val="20"/>
              </w:rPr>
              <w:softHyphen/>
              <w:t>keiten. Termingarantien (Pönale!) werden in aller Regel eingehalten.</w:t>
            </w:r>
          </w:p>
        </w:tc>
        <w:tc>
          <w:tcPr>
            <w:tcW w:w="680" w:type="dxa"/>
          </w:tcPr>
          <w:p w14:paraId="5FF8856F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C23CCF0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250</w:t>
            </w:r>
          </w:p>
        </w:tc>
      </w:tr>
      <w:tr w:rsidR="0033711F" w:rsidRPr="003771D0" w14:paraId="178EFBCC" w14:textId="77777777" w:rsidTr="00FE4FDA">
        <w:tc>
          <w:tcPr>
            <w:tcW w:w="496" w:type="dxa"/>
            <w:tcBorders>
              <w:bottom w:val="nil"/>
            </w:tcBorders>
          </w:tcPr>
          <w:p w14:paraId="35EB672E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1.2</w:t>
            </w:r>
          </w:p>
        </w:tc>
        <w:tc>
          <w:tcPr>
            <w:tcW w:w="1985" w:type="dxa"/>
            <w:tcBorders>
              <w:bottom w:val="nil"/>
            </w:tcBorders>
          </w:tcPr>
          <w:p w14:paraId="22E21CD0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Ist mit einer Bauzeitverlängerung im Konkursfall zu rechnen?</w:t>
            </w:r>
          </w:p>
        </w:tc>
        <w:tc>
          <w:tcPr>
            <w:tcW w:w="680" w:type="dxa"/>
            <w:tcBorders>
              <w:bottom w:val="nil"/>
              <w:right w:val="single" w:sz="12" w:space="0" w:color="auto"/>
            </w:tcBorders>
          </w:tcPr>
          <w:p w14:paraId="57782DE1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3884F42B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 xml:space="preserve">Das Konkursrisiko ist bei Kleinfirmen (wegen des meist schlechteren Managements) höher als bei Mittel- oder Großfirmen. Das Terminrisiko ist also höher. </w:t>
            </w:r>
          </w:p>
        </w:tc>
        <w:tc>
          <w:tcPr>
            <w:tcW w:w="680" w:type="dxa"/>
            <w:tcBorders>
              <w:bottom w:val="nil"/>
            </w:tcBorders>
          </w:tcPr>
          <w:p w14:paraId="5F97F0E2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680" w:type="dxa"/>
            <w:tcBorders>
              <w:bottom w:val="nil"/>
              <w:right w:val="single" w:sz="12" w:space="0" w:color="auto"/>
            </w:tcBorders>
          </w:tcPr>
          <w:p w14:paraId="6300F114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100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362D8A72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 xml:space="preserve">Das Konkursrisiko (Und damit Bauzeitverlängerung) ist wegen einer Mindestfirmengröße geringer als bei Handwerksfirmen. </w:t>
            </w:r>
          </w:p>
        </w:tc>
        <w:tc>
          <w:tcPr>
            <w:tcW w:w="680" w:type="dxa"/>
            <w:tcBorders>
              <w:bottom w:val="nil"/>
            </w:tcBorders>
          </w:tcPr>
          <w:p w14:paraId="0C250CC3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680" w:type="dxa"/>
            <w:tcBorders>
              <w:bottom w:val="nil"/>
              <w:right w:val="single" w:sz="12" w:space="0" w:color="auto"/>
            </w:tcBorders>
          </w:tcPr>
          <w:p w14:paraId="0467440C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150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08AA4479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Das Konkursrisiko (Und damit Bauzeitverlängerung) ist wegen einer Mindestfirmengröße geringer.</w:t>
            </w:r>
          </w:p>
        </w:tc>
        <w:tc>
          <w:tcPr>
            <w:tcW w:w="680" w:type="dxa"/>
            <w:tcBorders>
              <w:bottom w:val="nil"/>
            </w:tcBorders>
          </w:tcPr>
          <w:p w14:paraId="07118DB5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680" w:type="dxa"/>
            <w:tcBorders>
              <w:bottom w:val="nil"/>
              <w:right w:val="single" w:sz="12" w:space="0" w:color="auto"/>
            </w:tcBorders>
          </w:tcPr>
          <w:p w14:paraId="477611A0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200</w:t>
            </w:r>
          </w:p>
        </w:tc>
      </w:tr>
      <w:tr w:rsidR="0033711F" w:rsidRPr="003771D0" w14:paraId="017274BF" w14:textId="77777777" w:rsidTr="00FE4FDA">
        <w:tc>
          <w:tcPr>
            <w:tcW w:w="4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5E7E53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211F5A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BC9A70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7D6CE3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C73522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4E112C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F5AB30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B520FB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BF4781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26DF54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526D95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42E5B0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33711F" w:rsidRPr="003771D0" w14:paraId="2F725215" w14:textId="77777777" w:rsidTr="00FE4FDA">
        <w:tc>
          <w:tcPr>
            <w:tcW w:w="496" w:type="dxa"/>
            <w:tcBorders>
              <w:top w:val="nil"/>
            </w:tcBorders>
          </w:tcPr>
          <w:p w14:paraId="1EF574C4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2.0</w:t>
            </w:r>
          </w:p>
        </w:tc>
        <w:tc>
          <w:tcPr>
            <w:tcW w:w="1985" w:type="dxa"/>
            <w:tcBorders>
              <w:top w:val="nil"/>
            </w:tcBorders>
          </w:tcPr>
          <w:p w14:paraId="498D5194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Ausschreibung / Abrechnung / Kosten</w:t>
            </w: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</w:tcPr>
          <w:p w14:paraId="4D7F7FF5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</w:tcBorders>
          </w:tcPr>
          <w:p w14:paraId="2F5CAC6D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114FA3F2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</w:tcPr>
          <w:p w14:paraId="3751464B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14:paraId="44027ABF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2E2BC083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</w:tcPr>
          <w:p w14:paraId="5F85343C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14:paraId="1431C90D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54FAB6BD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</w:tcPr>
          <w:p w14:paraId="31414149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3711F" w:rsidRPr="003771D0" w14:paraId="667D0749" w14:textId="77777777" w:rsidTr="00FE4FDA">
        <w:tc>
          <w:tcPr>
            <w:tcW w:w="496" w:type="dxa"/>
          </w:tcPr>
          <w:p w14:paraId="4FC3AAD2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2.1</w:t>
            </w:r>
          </w:p>
        </w:tc>
        <w:tc>
          <w:tcPr>
            <w:tcW w:w="1985" w:type="dxa"/>
          </w:tcPr>
          <w:p w14:paraId="207D272A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Form der Ausschreibung?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C5426CF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4361C803" w14:textId="77777777" w:rsidR="0033711F" w:rsidRPr="003771D0" w:rsidRDefault="0033711F" w:rsidP="00FE4FDA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 xml:space="preserve">Ausschreibung in Form von Einzelgewerken als Leistungsverzeichnis mit Massenberechnung. </w:t>
            </w:r>
          </w:p>
        </w:tc>
        <w:tc>
          <w:tcPr>
            <w:tcW w:w="680" w:type="dxa"/>
          </w:tcPr>
          <w:p w14:paraId="1942FBD3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9C3943C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100</w:t>
            </w:r>
          </w:p>
        </w:tc>
        <w:tc>
          <w:tcPr>
            <w:tcW w:w="2835" w:type="dxa"/>
            <w:tcBorders>
              <w:left w:val="nil"/>
            </w:tcBorders>
          </w:tcPr>
          <w:p w14:paraId="1F1A9FAF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Funktionalausschreibung, d.h. Texte ohne Massen. Massengarantie übernimmt der Unternehmer</w:t>
            </w:r>
          </w:p>
        </w:tc>
        <w:tc>
          <w:tcPr>
            <w:tcW w:w="680" w:type="dxa"/>
          </w:tcPr>
          <w:p w14:paraId="5B6CC6E7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7176CF2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100</w:t>
            </w:r>
          </w:p>
        </w:tc>
        <w:tc>
          <w:tcPr>
            <w:tcW w:w="2835" w:type="dxa"/>
            <w:tcBorders>
              <w:left w:val="nil"/>
            </w:tcBorders>
          </w:tcPr>
          <w:p w14:paraId="58BB88BB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Funktionalausschreibung, d.h. Texte ohne Massen. Massengarantie übernimmt der Unternehmer</w:t>
            </w:r>
          </w:p>
        </w:tc>
        <w:tc>
          <w:tcPr>
            <w:tcW w:w="680" w:type="dxa"/>
          </w:tcPr>
          <w:p w14:paraId="2D7961D9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24AB9B99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100</w:t>
            </w:r>
          </w:p>
        </w:tc>
      </w:tr>
      <w:tr w:rsidR="0033711F" w:rsidRPr="003771D0" w14:paraId="7C1FE541" w14:textId="77777777" w:rsidTr="00FE4FDA">
        <w:tc>
          <w:tcPr>
            <w:tcW w:w="496" w:type="dxa"/>
          </w:tcPr>
          <w:p w14:paraId="658D5907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2.2</w:t>
            </w:r>
          </w:p>
        </w:tc>
        <w:tc>
          <w:tcPr>
            <w:tcW w:w="1985" w:type="dxa"/>
          </w:tcPr>
          <w:p w14:paraId="7A9D55C1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Form der Abrechnung?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0EFC2C1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090F207C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Nach Aufmaß jedes Bauteils</w:t>
            </w:r>
          </w:p>
        </w:tc>
        <w:tc>
          <w:tcPr>
            <w:tcW w:w="680" w:type="dxa"/>
          </w:tcPr>
          <w:p w14:paraId="245DFBA2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448B38E0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40</w:t>
            </w:r>
          </w:p>
        </w:tc>
        <w:tc>
          <w:tcPr>
            <w:tcW w:w="2835" w:type="dxa"/>
            <w:tcBorders>
              <w:left w:val="nil"/>
            </w:tcBorders>
          </w:tcPr>
          <w:p w14:paraId="2C11C25B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Nach vorher vereinbartem Zahlungsplan. Mehrkosten können nur bei Änderungen anfallen.</w:t>
            </w:r>
          </w:p>
        </w:tc>
        <w:tc>
          <w:tcPr>
            <w:tcW w:w="680" w:type="dxa"/>
          </w:tcPr>
          <w:p w14:paraId="4059D81A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1C43C61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160</w:t>
            </w:r>
          </w:p>
        </w:tc>
        <w:tc>
          <w:tcPr>
            <w:tcW w:w="2835" w:type="dxa"/>
            <w:tcBorders>
              <w:left w:val="nil"/>
            </w:tcBorders>
          </w:tcPr>
          <w:p w14:paraId="704D3465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Nach vorher vereinbartem Zahlungsplan. Mehrkosten können nur bei Änderungen anfallen.</w:t>
            </w:r>
          </w:p>
        </w:tc>
        <w:tc>
          <w:tcPr>
            <w:tcW w:w="680" w:type="dxa"/>
          </w:tcPr>
          <w:p w14:paraId="5CDFFAC1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7A3A5E4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200</w:t>
            </w:r>
          </w:p>
        </w:tc>
      </w:tr>
      <w:tr w:rsidR="0033711F" w:rsidRPr="003771D0" w14:paraId="14FD3F32" w14:textId="77777777" w:rsidTr="00FE4FDA">
        <w:tc>
          <w:tcPr>
            <w:tcW w:w="496" w:type="dxa"/>
          </w:tcPr>
          <w:p w14:paraId="6EAAEF1D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2.3</w:t>
            </w:r>
          </w:p>
        </w:tc>
        <w:tc>
          <w:tcPr>
            <w:tcW w:w="1985" w:type="dxa"/>
          </w:tcPr>
          <w:p w14:paraId="2EA41928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Wie kommt Preisbildung zustande?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865E37A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27D4B842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Durch Einzelkalkulation jedes Bauteils (ohne größere Risikoaufschläge für Unwägbarkeiten) relativ günstige Preise.</w:t>
            </w:r>
          </w:p>
        </w:tc>
        <w:tc>
          <w:tcPr>
            <w:tcW w:w="680" w:type="dxa"/>
          </w:tcPr>
          <w:p w14:paraId="26AD75E6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790BBB0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160</w:t>
            </w:r>
          </w:p>
        </w:tc>
        <w:tc>
          <w:tcPr>
            <w:tcW w:w="2835" w:type="dxa"/>
            <w:tcBorders>
              <w:left w:val="nil"/>
            </w:tcBorders>
          </w:tcPr>
          <w:p w14:paraId="367D458D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 xml:space="preserve">Zum größten Teil durch Einzelkalkulationen. Mit Risikoaufschlägen (ca. 8%) bei zugekauften Fremdleistungen. </w:t>
            </w:r>
          </w:p>
        </w:tc>
        <w:tc>
          <w:tcPr>
            <w:tcW w:w="680" w:type="dxa"/>
          </w:tcPr>
          <w:p w14:paraId="7EE1FA4D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E4C5223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40</w:t>
            </w:r>
          </w:p>
        </w:tc>
        <w:tc>
          <w:tcPr>
            <w:tcW w:w="2835" w:type="dxa"/>
            <w:tcBorders>
              <w:left w:val="nil"/>
            </w:tcBorders>
          </w:tcPr>
          <w:p w14:paraId="10F7CD6D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 xml:space="preserve">Eigenleistungen (in aller Regel Rohbau und wenige Ausbaugewerke) durch Einzelkalkulation. Bei zugekauften Fremdleistungen Risiko- und Koordinationszuschläge Zwischen 5+15%. </w:t>
            </w:r>
          </w:p>
        </w:tc>
        <w:tc>
          <w:tcPr>
            <w:tcW w:w="680" w:type="dxa"/>
          </w:tcPr>
          <w:p w14:paraId="0D9097BB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F199F32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33711F" w:rsidRPr="003771D0" w14:paraId="1141830F" w14:textId="77777777" w:rsidTr="00FE4FDA">
        <w:tc>
          <w:tcPr>
            <w:tcW w:w="496" w:type="dxa"/>
          </w:tcPr>
          <w:p w14:paraId="526E28B8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lastRenderedPageBreak/>
              <w:t>2.4</w:t>
            </w:r>
          </w:p>
        </w:tc>
        <w:tc>
          <w:tcPr>
            <w:tcW w:w="1985" w:type="dxa"/>
          </w:tcPr>
          <w:p w14:paraId="671D0697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Wird vom Unternehmer eine Kostengarantie übernommen?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F92B056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1983B926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Nein</w:t>
            </w:r>
          </w:p>
        </w:tc>
        <w:tc>
          <w:tcPr>
            <w:tcW w:w="680" w:type="dxa"/>
          </w:tcPr>
          <w:p w14:paraId="6D629B7A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AF38BC1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2835" w:type="dxa"/>
            <w:tcBorders>
              <w:left w:val="nil"/>
            </w:tcBorders>
          </w:tcPr>
          <w:p w14:paraId="6C4575CE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Ja (mit Einschränkungen)</w:t>
            </w:r>
          </w:p>
        </w:tc>
        <w:tc>
          <w:tcPr>
            <w:tcW w:w="680" w:type="dxa"/>
          </w:tcPr>
          <w:p w14:paraId="3FC54211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D84651D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160</w:t>
            </w:r>
          </w:p>
        </w:tc>
        <w:tc>
          <w:tcPr>
            <w:tcW w:w="2835" w:type="dxa"/>
            <w:tcBorders>
              <w:left w:val="nil"/>
            </w:tcBorders>
          </w:tcPr>
          <w:p w14:paraId="2B27C255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Ja</w:t>
            </w:r>
          </w:p>
        </w:tc>
        <w:tc>
          <w:tcPr>
            <w:tcW w:w="680" w:type="dxa"/>
          </w:tcPr>
          <w:p w14:paraId="2F570495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8578978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200</w:t>
            </w:r>
          </w:p>
        </w:tc>
      </w:tr>
      <w:tr w:rsidR="0033711F" w:rsidRPr="003771D0" w14:paraId="3974A138" w14:textId="77777777" w:rsidTr="00FE4FDA">
        <w:tc>
          <w:tcPr>
            <w:tcW w:w="496" w:type="dxa"/>
            <w:tcBorders>
              <w:bottom w:val="nil"/>
            </w:tcBorders>
          </w:tcPr>
          <w:p w14:paraId="194D8E59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2.5</w:t>
            </w:r>
          </w:p>
        </w:tc>
        <w:tc>
          <w:tcPr>
            <w:tcW w:w="1985" w:type="dxa"/>
            <w:tcBorders>
              <w:bottom w:val="nil"/>
            </w:tcBorders>
          </w:tcPr>
          <w:p w14:paraId="4F5AB323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Wie viele Auftragsverhandlungen (jeweils mit Vor- und Nachbereitung) sind erforderlich?</w:t>
            </w:r>
          </w:p>
        </w:tc>
        <w:tc>
          <w:tcPr>
            <w:tcW w:w="680" w:type="dxa"/>
            <w:tcBorders>
              <w:bottom w:val="nil"/>
              <w:right w:val="single" w:sz="12" w:space="0" w:color="auto"/>
            </w:tcBorders>
          </w:tcPr>
          <w:p w14:paraId="65973881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755F9130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Ca. 30</w:t>
            </w:r>
          </w:p>
        </w:tc>
        <w:tc>
          <w:tcPr>
            <w:tcW w:w="680" w:type="dxa"/>
            <w:tcBorders>
              <w:bottom w:val="nil"/>
            </w:tcBorders>
          </w:tcPr>
          <w:p w14:paraId="6E51E6F4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680" w:type="dxa"/>
            <w:tcBorders>
              <w:bottom w:val="nil"/>
              <w:right w:val="single" w:sz="12" w:space="0" w:color="auto"/>
            </w:tcBorders>
          </w:tcPr>
          <w:p w14:paraId="57161D0B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100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06651953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ca. 5</w:t>
            </w:r>
          </w:p>
        </w:tc>
        <w:tc>
          <w:tcPr>
            <w:tcW w:w="680" w:type="dxa"/>
            <w:tcBorders>
              <w:bottom w:val="nil"/>
            </w:tcBorders>
          </w:tcPr>
          <w:p w14:paraId="6F892EF6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680" w:type="dxa"/>
            <w:tcBorders>
              <w:bottom w:val="nil"/>
              <w:right w:val="single" w:sz="12" w:space="0" w:color="auto"/>
            </w:tcBorders>
          </w:tcPr>
          <w:p w14:paraId="7CDB7AD7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160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0B048478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1 - 3</w:t>
            </w:r>
          </w:p>
        </w:tc>
        <w:tc>
          <w:tcPr>
            <w:tcW w:w="680" w:type="dxa"/>
            <w:tcBorders>
              <w:bottom w:val="nil"/>
            </w:tcBorders>
          </w:tcPr>
          <w:p w14:paraId="475A9489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680" w:type="dxa"/>
            <w:tcBorders>
              <w:bottom w:val="nil"/>
              <w:right w:val="single" w:sz="12" w:space="0" w:color="auto"/>
            </w:tcBorders>
          </w:tcPr>
          <w:p w14:paraId="7901144C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200</w:t>
            </w:r>
          </w:p>
        </w:tc>
      </w:tr>
      <w:tr w:rsidR="0033711F" w:rsidRPr="003771D0" w14:paraId="18F305B1" w14:textId="77777777" w:rsidTr="00FE4FDA">
        <w:tc>
          <w:tcPr>
            <w:tcW w:w="4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59B3B1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4F58AD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09DAB5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184752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74C81E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2DEAA2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8F2A7B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5DA485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7D7B79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F6C638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1F3686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7B86E6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33711F" w:rsidRPr="003771D0" w14:paraId="5CF3DACB" w14:textId="77777777" w:rsidTr="00FE4FDA">
        <w:tc>
          <w:tcPr>
            <w:tcW w:w="496" w:type="dxa"/>
            <w:tcBorders>
              <w:top w:val="nil"/>
            </w:tcBorders>
          </w:tcPr>
          <w:p w14:paraId="3E2E0C80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3.0</w:t>
            </w:r>
          </w:p>
        </w:tc>
        <w:tc>
          <w:tcPr>
            <w:tcW w:w="1985" w:type="dxa"/>
            <w:tcBorders>
              <w:top w:val="nil"/>
            </w:tcBorders>
          </w:tcPr>
          <w:p w14:paraId="07A262FE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Sicherheiten / Gewährleistung</w:t>
            </w: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</w:tcPr>
          <w:p w14:paraId="7BBC719A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</w:tcBorders>
          </w:tcPr>
          <w:p w14:paraId="075F1E27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671485B9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</w:tcPr>
          <w:p w14:paraId="195AF5F5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14:paraId="519A731F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2D3F522A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</w:tcPr>
          <w:p w14:paraId="713FF04B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14:paraId="3CF261AF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399A5AE7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</w:tcPr>
          <w:p w14:paraId="719E3212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3711F" w:rsidRPr="003771D0" w14:paraId="00C08F69" w14:textId="77777777" w:rsidTr="00FE4FDA">
        <w:tc>
          <w:tcPr>
            <w:tcW w:w="496" w:type="dxa"/>
          </w:tcPr>
          <w:p w14:paraId="121D7A23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3.1</w:t>
            </w:r>
          </w:p>
        </w:tc>
        <w:tc>
          <w:tcPr>
            <w:tcW w:w="1985" w:type="dxa"/>
          </w:tcPr>
          <w:p w14:paraId="0FE342C5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 xml:space="preserve">Welche Sicherheiten können geleistet werden hinsichtlich Leistungserfüllung </w:t>
            </w:r>
            <w:r w:rsidRPr="003771D0">
              <w:rPr>
                <w:rFonts w:asciiTheme="minorHAnsi" w:hAnsiTheme="minorHAnsi" w:cstheme="minorHAnsi"/>
                <w:b/>
                <w:sz w:val="20"/>
              </w:rPr>
              <w:t>vor</w:t>
            </w:r>
            <w:r w:rsidRPr="003771D0">
              <w:rPr>
                <w:rFonts w:asciiTheme="minorHAnsi" w:hAnsiTheme="minorHAnsi" w:cstheme="minorHAnsi"/>
                <w:sz w:val="20"/>
              </w:rPr>
              <w:t xml:space="preserve"> der Abnahme?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C853FEF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3EF2686D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geringe</w:t>
            </w:r>
          </w:p>
        </w:tc>
        <w:tc>
          <w:tcPr>
            <w:tcW w:w="680" w:type="dxa"/>
          </w:tcPr>
          <w:p w14:paraId="749CE4B4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41FEB5B1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25</w:t>
            </w:r>
          </w:p>
        </w:tc>
        <w:tc>
          <w:tcPr>
            <w:tcW w:w="2835" w:type="dxa"/>
            <w:tcBorders>
              <w:left w:val="nil"/>
            </w:tcBorders>
          </w:tcPr>
          <w:p w14:paraId="638D1B25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Bankbürgschaften</w:t>
            </w:r>
          </w:p>
        </w:tc>
        <w:tc>
          <w:tcPr>
            <w:tcW w:w="680" w:type="dxa"/>
          </w:tcPr>
          <w:p w14:paraId="37573E19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28F60EE3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40</w:t>
            </w:r>
          </w:p>
        </w:tc>
        <w:tc>
          <w:tcPr>
            <w:tcW w:w="2835" w:type="dxa"/>
            <w:tcBorders>
              <w:left w:val="nil"/>
            </w:tcBorders>
          </w:tcPr>
          <w:p w14:paraId="02A5F116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Bankbürgschaften (und in aller Regel hohe Finanzkraft)</w:t>
            </w:r>
          </w:p>
        </w:tc>
        <w:tc>
          <w:tcPr>
            <w:tcW w:w="680" w:type="dxa"/>
          </w:tcPr>
          <w:p w14:paraId="331E8B92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5DD2AD2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50</w:t>
            </w:r>
          </w:p>
        </w:tc>
      </w:tr>
      <w:tr w:rsidR="0033711F" w:rsidRPr="003771D0" w14:paraId="507C1349" w14:textId="77777777" w:rsidTr="00FE4FDA">
        <w:tc>
          <w:tcPr>
            <w:tcW w:w="496" w:type="dxa"/>
            <w:tcBorders>
              <w:bottom w:val="nil"/>
            </w:tcBorders>
          </w:tcPr>
          <w:p w14:paraId="764A6FCE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3.2</w:t>
            </w:r>
          </w:p>
        </w:tc>
        <w:tc>
          <w:tcPr>
            <w:tcW w:w="1985" w:type="dxa"/>
            <w:tcBorders>
              <w:bottom w:val="nil"/>
            </w:tcBorders>
          </w:tcPr>
          <w:p w14:paraId="20B028AD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 xml:space="preserve">Welche Sicherheiten können geleistet werden hinsichtlich Leistungserfüllung </w:t>
            </w:r>
            <w:r w:rsidRPr="003771D0">
              <w:rPr>
                <w:rFonts w:asciiTheme="minorHAnsi" w:hAnsiTheme="minorHAnsi" w:cstheme="minorHAnsi"/>
                <w:b/>
                <w:sz w:val="20"/>
              </w:rPr>
              <w:t>nach</w:t>
            </w:r>
            <w:r w:rsidRPr="003771D0">
              <w:rPr>
                <w:rFonts w:asciiTheme="minorHAnsi" w:hAnsiTheme="minorHAnsi" w:cstheme="minorHAnsi"/>
                <w:sz w:val="20"/>
              </w:rPr>
              <w:t xml:space="preserve"> der Abnahme?</w:t>
            </w:r>
          </w:p>
        </w:tc>
        <w:tc>
          <w:tcPr>
            <w:tcW w:w="680" w:type="dxa"/>
            <w:tcBorders>
              <w:bottom w:val="nil"/>
              <w:right w:val="single" w:sz="12" w:space="0" w:color="auto"/>
            </w:tcBorders>
          </w:tcPr>
          <w:p w14:paraId="21153703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45EC307A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Bankbürgschaften. Kleinere Unternehmungen sind in aller Regel mit Finanzmitteln gering ausgestattet</w:t>
            </w:r>
          </w:p>
        </w:tc>
        <w:tc>
          <w:tcPr>
            <w:tcW w:w="680" w:type="dxa"/>
            <w:tcBorders>
              <w:bottom w:val="nil"/>
            </w:tcBorders>
          </w:tcPr>
          <w:p w14:paraId="110C8F9D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680" w:type="dxa"/>
            <w:tcBorders>
              <w:bottom w:val="nil"/>
              <w:right w:val="single" w:sz="12" w:space="0" w:color="auto"/>
            </w:tcBorders>
          </w:tcPr>
          <w:p w14:paraId="29EE44F7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34D883C9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Bankbürgschaften</w:t>
            </w:r>
          </w:p>
        </w:tc>
        <w:tc>
          <w:tcPr>
            <w:tcW w:w="680" w:type="dxa"/>
            <w:tcBorders>
              <w:bottom w:val="nil"/>
            </w:tcBorders>
          </w:tcPr>
          <w:p w14:paraId="71447781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680" w:type="dxa"/>
            <w:tcBorders>
              <w:bottom w:val="nil"/>
              <w:right w:val="single" w:sz="12" w:space="0" w:color="auto"/>
            </w:tcBorders>
          </w:tcPr>
          <w:p w14:paraId="6AA9869F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40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049E7E39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Bankbürgschaften</w:t>
            </w:r>
          </w:p>
        </w:tc>
        <w:tc>
          <w:tcPr>
            <w:tcW w:w="680" w:type="dxa"/>
            <w:tcBorders>
              <w:bottom w:val="nil"/>
            </w:tcBorders>
          </w:tcPr>
          <w:p w14:paraId="4F5CF8DE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680" w:type="dxa"/>
            <w:tcBorders>
              <w:bottom w:val="nil"/>
              <w:right w:val="single" w:sz="12" w:space="0" w:color="auto"/>
            </w:tcBorders>
          </w:tcPr>
          <w:p w14:paraId="3CC44446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50</w:t>
            </w:r>
          </w:p>
        </w:tc>
      </w:tr>
      <w:tr w:rsidR="0033711F" w:rsidRPr="003771D0" w14:paraId="4CF3D8B1" w14:textId="77777777" w:rsidTr="00FE4FDA">
        <w:tc>
          <w:tcPr>
            <w:tcW w:w="4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FCB9E7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749959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2BE1A5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7C4997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1FE6BE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E3EC68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F0FC0A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01F68F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5C8725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B95CF2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2FAD33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14259E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33711F" w:rsidRPr="003771D0" w14:paraId="4250DE36" w14:textId="77777777" w:rsidTr="00FE4FDA">
        <w:tc>
          <w:tcPr>
            <w:tcW w:w="496" w:type="dxa"/>
            <w:tcBorders>
              <w:top w:val="nil"/>
            </w:tcBorders>
          </w:tcPr>
          <w:p w14:paraId="41CCE447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4.0</w:t>
            </w:r>
          </w:p>
        </w:tc>
        <w:tc>
          <w:tcPr>
            <w:tcW w:w="1985" w:type="dxa"/>
            <w:tcBorders>
              <w:top w:val="nil"/>
            </w:tcBorders>
          </w:tcPr>
          <w:p w14:paraId="6C5E59CC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Konkursrisiko</w:t>
            </w: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</w:tcPr>
          <w:p w14:paraId="7AA7D76C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</w:tcBorders>
          </w:tcPr>
          <w:p w14:paraId="1400553B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6BD269CF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</w:tcPr>
          <w:p w14:paraId="02321EF1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14:paraId="57D9B707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564F5937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</w:tcPr>
          <w:p w14:paraId="3D1E8360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14:paraId="56A2BF08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3C8788D9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</w:tcPr>
          <w:p w14:paraId="3699B8BC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3711F" w:rsidRPr="003771D0" w14:paraId="4F2D8192" w14:textId="77777777" w:rsidTr="00FE4FDA">
        <w:tc>
          <w:tcPr>
            <w:tcW w:w="496" w:type="dxa"/>
          </w:tcPr>
          <w:p w14:paraId="33699642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4.1</w:t>
            </w:r>
          </w:p>
        </w:tc>
        <w:tc>
          <w:tcPr>
            <w:tcW w:w="1985" w:type="dxa"/>
          </w:tcPr>
          <w:p w14:paraId="74B6373E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Wie wird ein Konkursrisiko bewertet?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D723A7D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723A95B7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hoch</w:t>
            </w:r>
          </w:p>
        </w:tc>
        <w:tc>
          <w:tcPr>
            <w:tcW w:w="680" w:type="dxa"/>
          </w:tcPr>
          <w:p w14:paraId="4C8E722F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FBF53B6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30</w:t>
            </w:r>
          </w:p>
        </w:tc>
        <w:tc>
          <w:tcPr>
            <w:tcW w:w="2835" w:type="dxa"/>
            <w:tcBorders>
              <w:left w:val="nil"/>
            </w:tcBorders>
          </w:tcPr>
          <w:p w14:paraId="39FB3067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mittel</w:t>
            </w:r>
          </w:p>
        </w:tc>
        <w:tc>
          <w:tcPr>
            <w:tcW w:w="680" w:type="dxa"/>
          </w:tcPr>
          <w:p w14:paraId="747CBD9A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082A325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40</w:t>
            </w:r>
          </w:p>
        </w:tc>
        <w:tc>
          <w:tcPr>
            <w:tcW w:w="2835" w:type="dxa"/>
            <w:tcBorders>
              <w:left w:val="nil"/>
            </w:tcBorders>
          </w:tcPr>
          <w:p w14:paraId="5EB9B95A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Gering</w:t>
            </w:r>
          </w:p>
        </w:tc>
        <w:tc>
          <w:tcPr>
            <w:tcW w:w="680" w:type="dxa"/>
          </w:tcPr>
          <w:p w14:paraId="160895BA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264C6DA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50</w:t>
            </w:r>
          </w:p>
        </w:tc>
      </w:tr>
      <w:tr w:rsidR="0033711F" w:rsidRPr="003771D0" w14:paraId="58F02494" w14:textId="77777777" w:rsidTr="00FE4FDA">
        <w:tc>
          <w:tcPr>
            <w:tcW w:w="496" w:type="dxa"/>
          </w:tcPr>
          <w:p w14:paraId="1FD098DB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4.2</w:t>
            </w:r>
          </w:p>
        </w:tc>
        <w:tc>
          <w:tcPr>
            <w:tcW w:w="1985" w:type="dxa"/>
          </w:tcPr>
          <w:p w14:paraId="2084C2BB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Welcher Zeitverzug tritt im Konkursfall ein durch: Leistungsfest</w:t>
            </w:r>
            <w:r w:rsidRPr="003771D0">
              <w:rPr>
                <w:rFonts w:asciiTheme="minorHAnsi" w:hAnsiTheme="minorHAnsi" w:cstheme="minorHAnsi"/>
                <w:sz w:val="20"/>
              </w:rPr>
              <w:softHyphen/>
              <w:t>stellung - Neuausschreibung - Auftragsverhandlung - Auftrag?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202F4A1D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513B0DA1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  <w:lang w:val="it-IT"/>
              </w:rPr>
            </w:pPr>
            <w:r w:rsidRPr="003771D0">
              <w:rPr>
                <w:rFonts w:asciiTheme="minorHAnsi" w:hAnsiTheme="minorHAnsi" w:cstheme="minorHAnsi"/>
                <w:sz w:val="20"/>
                <w:lang w:val="it-IT"/>
              </w:rPr>
              <w:t>ca. 1 - 2 Monate</w:t>
            </w:r>
          </w:p>
        </w:tc>
        <w:tc>
          <w:tcPr>
            <w:tcW w:w="680" w:type="dxa"/>
          </w:tcPr>
          <w:p w14:paraId="6186C42F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  <w:lang w:val="it-IT"/>
              </w:rPr>
            </w:pPr>
            <w:r w:rsidRPr="003771D0">
              <w:rPr>
                <w:rFonts w:asciiTheme="minorHAnsi" w:hAnsiTheme="minorHAnsi" w:cstheme="minorHAnsi"/>
                <w:sz w:val="20"/>
                <w:lang w:val="it-IT"/>
              </w:rPr>
              <w:t>8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A213218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  <w:lang w:val="it-IT"/>
              </w:rPr>
            </w:pPr>
            <w:r w:rsidRPr="003771D0">
              <w:rPr>
                <w:rFonts w:asciiTheme="minorHAnsi" w:hAnsiTheme="minorHAnsi" w:cstheme="minorHAnsi"/>
                <w:sz w:val="20"/>
                <w:lang w:val="it-IT"/>
              </w:rPr>
              <w:t>40</w:t>
            </w:r>
          </w:p>
        </w:tc>
        <w:tc>
          <w:tcPr>
            <w:tcW w:w="2835" w:type="dxa"/>
            <w:tcBorders>
              <w:left w:val="nil"/>
            </w:tcBorders>
          </w:tcPr>
          <w:p w14:paraId="368B6F3A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  <w:lang w:val="it-IT"/>
              </w:rPr>
            </w:pPr>
            <w:r w:rsidRPr="003771D0">
              <w:rPr>
                <w:rFonts w:asciiTheme="minorHAnsi" w:hAnsiTheme="minorHAnsi" w:cstheme="minorHAnsi"/>
                <w:sz w:val="20"/>
                <w:lang w:val="it-IT"/>
              </w:rPr>
              <w:t>ca. 2 - 3 Monate</w:t>
            </w:r>
          </w:p>
        </w:tc>
        <w:tc>
          <w:tcPr>
            <w:tcW w:w="680" w:type="dxa"/>
          </w:tcPr>
          <w:p w14:paraId="1E36D9DE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950CC4D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30</w:t>
            </w:r>
          </w:p>
        </w:tc>
        <w:tc>
          <w:tcPr>
            <w:tcW w:w="2835" w:type="dxa"/>
            <w:tcBorders>
              <w:left w:val="nil"/>
            </w:tcBorders>
          </w:tcPr>
          <w:p w14:paraId="6BBA77B8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ca. 3 - 4 Monate</w:t>
            </w:r>
          </w:p>
        </w:tc>
        <w:tc>
          <w:tcPr>
            <w:tcW w:w="680" w:type="dxa"/>
          </w:tcPr>
          <w:p w14:paraId="6B8FAE33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21ACB26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20</w:t>
            </w:r>
          </w:p>
        </w:tc>
      </w:tr>
      <w:tr w:rsidR="0033711F" w:rsidRPr="003771D0" w14:paraId="569C002C" w14:textId="77777777" w:rsidTr="00FE4FDA">
        <w:tc>
          <w:tcPr>
            <w:tcW w:w="496" w:type="dxa"/>
            <w:tcBorders>
              <w:bottom w:val="nil"/>
            </w:tcBorders>
          </w:tcPr>
          <w:p w14:paraId="0FB82F51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4.3</w:t>
            </w:r>
          </w:p>
        </w:tc>
        <w:tc>
          <w:tcPr>
            <w:tcW w:w="1985" w:type="dxa"/>
            <w:tcBorders>
              <w:bottom w:val="nil"/>
            </w:tcBorders>
          </w:tcPr>
          <w:p w14:paraId="27FBEFF9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Schlägt Zeitverzug auf (evtl.) Folgeunternehmer (Kettenreaktion) durch?</w:t>
            </w:r>
          </w:p>
        </w:tc>
        <w:tc>
          <w:tcPr>
            <w:tcW w:w="680" w:type="dxa"/>
            <w:tcBorders>
              <w:bottom w:val="nil"/>
              <w:right w:val="single" w:sz="12" w:space="0" w:color="auto"/>
            </w:tcBorders>
          </w:tcPr>
          <w:p w14:paraId="0731EA1E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20EF3F64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Ja voll</w:t>
            </w:r>
          </w:p>
        </w:tc>
        <w:tc>
          <w:tcPr>
            <w:tcW w:w="680" w:type="dxa"/>
            <w:tcBorders>
              <w:bottom w:val="nil"/>
            </w:tcBorders>
          </w:tcPr>
          <w:p w14:paraId="155FA58A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680" w:type="dxa"/>
            <w:tcBorders>
              <w:bottom w:val="nil"/>
              <w:right w:val="single" w:sz="12" w:space="0" w:color="auto"/>
            </w:tcBorders>
          </w:tcPr>
          <w:p w14:paraId="115E5A2E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6BB64F48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kaum</w:t>
            </w:r>
          </w:p>
        </w:tc>
        <w:tc>
          <w:tcPr>
            <w:tcW w:w="680" w:type="dxa"/>
            <w:tcBorders>
              <w:bottom w:val="nil"/>
            </w:tcBorders>
          </w:tcPr>
          <w:p w14:paraId="4C0C5C51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680" w:type="dxa"/>
            <w:tcBorders>
              <w:bottom w:val="nil"/>
              <w:right w:val="single" w:sz="12" w:space="0" w:color="auto"/>
            </w:tcBorders>
          </w:tcPr>
          <w:p w14:paraId="113E5D48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25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208D3C12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nein</w:t>
            </w:r>
          </w:p>
        </w:tc>
        <w:tc>
          <w:tcPr>
            <w:tcW w:w="680" w:type="dxa"/>
            <w:tcBorders>
              <w:bottom w:val="nil"/>
            </w:tcBorders>
          </w:tcPr>
          <w:p w14:paraId="654638C2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680" w:type="dxa"/>
            <w:tcBorders>
              <w:bottom w:val="nil"/>
              <w:right w:val="single" w:sz="12" w:space="0" w:color="auto"/>
            </w:tcBorders>
          </w:tcPr>
          <w:p w14:paraId="51FC497C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50</w:t>
            </w:r>
          </w:p>
        </w:tc>
      </w:tr>
      <w:tr w:rsidR="0033711F" w:rsidRPr="003771D0" w14:paraId="5E0A5378" w14:textId="77777777" w:rsidTr="00FE4FDA">
        <w:tc>
          <w:tcPr>
            <w:tcW w:w="4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BF87EE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CE772D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BEB84A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B0B88A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A44ED0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7062BF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89036A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54E507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E3308E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CAB0D3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EE3E3B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D64462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33711F" w:rsidRPr="003771D0" w14:paraId="41DF6761" w14:textId="77777777" w:rsidTr="00FE4FDA">
        <w:tc>
          <w:tcPr>
            <w:tcW w:w="496" w:type="dxa"/>
            <w:tcBorders>
              <w:top w:val="nil"/>
            </w:tcBorders>
          </w:tcPr>
          <w:p w14:paraId="4D3103B3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5.0</w:t>
            </w:r>
          </w:p>
        </w:tc>
        <w:tc>
          <w:tcPr>
            <w:tcW w:w="1985" w:type="dxa"/>
            <w:tcBorders>
              <w:top w:val="nil"/>
            </w:tcBorders>
          </w:tcPr>
          <w:p w14:paraId="6C67D373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Planung</w:t>
            </w: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</w:tcPr>
          <w:p w14:paraId="6627D26B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</w:tcBorders>
          </w:tcPr>
          <w:p w14:paraId="20C04597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0B3A68DB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</w:tcPr>
          <w:p w14:paraId="5AD55979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14:paraId="45D64E79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498D57CA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</w:tcPr>
          <w:p w14:paraId="4E6DC66F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14:paraId="6462794C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30D444CF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</w:tcPr>
          <w:p w14:paraId="5A6077C3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3711F" w:rsidRPr="003771D0" w14:paraId="0C40618F" w14:textId="77777777" w:rsidTr="00FE4FDA">
        <w:tc>
          <w:tcPr>
            <w:tcW w:w="496" w:type="dxa"/>
          </w:tcPr>
          <w:p w14:paraId="328DD186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lastRenderedPageBreak/>
              <w:t>5.1</w:t>
            </w:r>
          </w:p>
        </w:tc>
        <w:tc>
          <w:tcPr>
            <w:tcW w:w="1985" w:type="dxa"/>
          </w:tcPr>
          <w:p w14:paraId="05ABE0FE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Wie wirkt sich eine zu geringe Planungstiefe aus?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2DE3258D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7E244B51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Mehrkosten</w:t>
            </w:r>
          </w:p>
          <w:p w14:paraId="516A4C00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oft auch Zeitverzug</w:t>
            </w:r>
          </w:p>
        </w:tc>
        <w:tc>
          <w:tcPr>
            <w:tcW w:w="680" w:type="dxa"/>
          </w:tcPr>
          <w:p w14:paraId="75F2734A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13DCF2C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40</w:t>
            </w:r>
          </w:p>
        </w:tc>
        <w:tc>
          <w:tcPr>
            <w:tcW w:w="2835" w:type="dxa"/>
            <w:tcBorders>
              <w:left w:val="nil"/>
            </w:tcBorders>
          </w:tcPr>
          <w:p w14:paraId="6B41BD66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z.T. Mehrkosten</w:t>
            </w:r>
          </w:p>
          <w:p w14:paraId="540BD9FB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</w:tcPr>
          <w:p w14:paraId="65B6499F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D3357FE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120</w:t>
            </w:r>
          </w:p>
        </w:tc>
        <w:tc>
          <w:tcPr>
            <w:tcW w:w="2835" w:type="dxa"/>
            <w:tcBorders>
              <w:left w:val="nil"/>
            </w:tcBorders>
          </w:tcPr>
          <w:p w14:paraId="55C36F15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nur zu einem geringen Teil in Mehrkosten, da Festpreisbindung</w:t>
            </w:r>
          </w:p>
        </w:tc>
        <w:tc>
          <w:tcPr>
            <w:tcW w:w="680" w:type="dxa"/>
          </w:tcPr>
          <w:p w14:paraId="4589613B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4263DDCA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160</w:t>
            </w:r>
          </w:p>
        </w:tc>
      </w:tr>
      <w:tr w:rsidR="0033711F" w:rsidRPr="003771D0" w14:paraId="533B2724" w14:textId="77777777" w:rsidTr="00FE4FDA">
        <w:tc>
          <w:tcPr>
            <w:tcW w:w="496" w:type="dxa"/>
            <w:tcBorders>
              <w:bottom w:val="nil"/>
            </w:tcBorders>
          </w:tcPr>
          <w:p w14:paraId="1CEB4FE4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5.2</w:t>
            </w:r>
          </w:p>
        </w:tc>
        <w:tc>
          <w:tcPr>
            <w:tcW w:w="1985" w:type="dxa"/>
            <w:tcBorders>
              <w:bottom w:val="nil"/>
            </w:tcBorders>
          </w:tcPr>
          <w:p w14:paraId="0A64A65D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Wie wirkt sich eine zu geringe Koordinationstiefe der Fachplaner aus?</w:t>
            </w:r>
          </w:p>
        </w:tc>
        <w:tc>
          <w:tcPr>
            <w:tcW w:w="680" w:type="dxa"/>
            <w:tcBorders>
              <w:bottom w:val="nil"/>
              <w:right w:val="single" w:sz="12" w:space="0" w:color="auto"/>
            </w:tcBorders>
          </w:tcPr>
          <w:p w14:paraId="524EEAAB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388D7465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Mehrkosten und Zeitverzug</w:t>
            </w:r>
          </w:p>
        </w:tc>
        <w:tc>
          <w:tcPr>
            <w:tcW w:w="680" w:type="dxa"/>
            <w:tcBorders>
              <w:bottom w:val="nil"/>
            </w:tcBorders>
          </w:tcPr>
          <w:p w14:paraId="25B70B1A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680" w:type="dxa"/>
            <w:tcBorders>
              <w:bottom w:val="nil"/>
              <w:right w:val="single" w:sz="12" w:space="0" w:color="auto"/>
            </w:tcBorders>
          </w:tcPr>
          <w:p w14:paraId="7A31B810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40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606F32EC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z.T. Mehrkosten</w:t>
            </w:r>
          </w:p>
        </w:tc>
        <w:tc>
          <w:tcPr>
            <w:tcW w:w="680" w:type="dxa"/>
            <w:tcBorders>
              <w:bottom w:val="nil"/>
            </w:tcBorders>
          </w:tcPr>
          <w:p w14:paraId="25018458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680" w:type="dxa"/>
            <w:tcBorders>
              <w:bottom w:val="nil"/>
              <w:right w:val="single" w:sz="12" w:space="0" w:color="auto"/>
            </w:tcBorders>
          </w:tcPr>
          <w:p w14:paraId="463EDA11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120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74409D8E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 xml:space="preserve">Koordination übernimmt der Unternehmer. </w:t>
            </w:r>
          </w:p>
          <w:p w14:paraId="6DE9598D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Festpreisbindung.</w:t>
            </w:r>
          </w:p>
        </w:tc>
        <w:tc>
          <w:tcPr>
            <w:tcW w:w="680" w:type="dxa"/>
            <w:tcBorders>
              <w:bottom w:val="nil"/>
            </w:tcBorders>
          </w:tcPr>
          <w:p w14:paraId="2C1D77ED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680" w:type="dxa"/>
            <w:tcBorders>
              <w:bottom w:val="nil"/>
              <w:right w:val="single" w:sz="12" w:space="0" w:color="auto"/>
            </w:tcBorders>
          </w:tcPr>
          <w:p w14:paraId="018E82C3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160</w:t>
            </w:r>
          </w:p>
        </w:tc>
      </w:tr>
      <w:tr w:rsidR="0033711F" w:rsidRPr="003771D0" w14:paraId="0BF4B354" w14:textId="77777777" w:rsidTr="00FE4FDA">
        <w:tc>
          <w:tcPr>
            <w:tcW w:w="4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5961AE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30507BC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0681A0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A7B829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50B8FE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FD58F50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EE7BBE5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B1FECC5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CB44B1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170F59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EB48308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137823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33711F" w:rsidRPr="003771D0" w14:paraId="54E365FA" w14:textId="77777777" w:rsidTr="00FE4FDA">
        <w:tc>
          <w:tcPr>
            <w:tcW w:w="496" w:type="dxa"/>
            <w:tcBorders>
              <w:top w:val="nil"/>
            </w:tcBorders>
          </w:tcPr>
          <w:p w14:paraId="45906479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6.0</w:t>
            </w:r>
          </w:p>
        </w:tc>
        <w:tc>
          <w:tcPr>
            <w:tcW w:w="1985" w:type="dxa"/>
            <w:tcBorders>
              <w:top w:val="nil"/>
            </w:tcBorders>
          </w:tcPr>
          <w:p w14:paraId="4F6B5052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Objektüber</w:t>
            </w:r>
            <w:r w:rsidRPr="003771D0">
              <w:rPr>
                <w:rFonts w:asciiTheme="minorHAnsi" w:hAnsiTheme="minorHAnsi" w:cstheme="minorHAnsi"/>
                <w:b/>
                <w:sz w:val="20"/>
              </w:rPr>
              <w:softHyphen/>
              <w:t>wachung</w:t>
            </w: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</w:tcPr>
          <w:p w14:paraId="62F535E0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</w:tcBorders>
          </w:tcPr>
          <w:p w14:paraId="7420B547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25D75C01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</w:tcPr>
          <w:p w14:paraId="51F16BE7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14:paraId="35C55915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6EF73E23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</w:tcPr>
          <w:p w14:paraId="1E17B7CF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14:paraId="0EF333AE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23124586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</w:tcPr>
          <w:p w14:paraId="0F01D8B6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3711F" w:rsidRPr="003771D0" w14:paraId="60D183D8" w14:textId="77777777" w:rsidTr="00FE4FDA">
        <w:tc>
          <w:tcPr>
            <w:tcW w:w="496" w:type="dxa"/>
          </w:tcPr>
          <w:p w14:paraId="32CC19F0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6.1</w:t>
            </w:r>
          </w:p>
        </w:tc>
        <w:tc>
          <w:tcPr>
            <w:tcW w:w="1985" w:type="dxa"/>
          </w:tcPr>
          <w:p w14:paraId="5B0BD82A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Ist Koordination von Handwerkern / Baufirmen notwendig?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070A423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2C55CD99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ja</w:t>
            </w:r>
          </w:p>
        </w:tc>
        <w:tc>
          <w:tcPr>
            <w:tcW w:w="680" w:type="dxa"/>
          </w:tcPr>
          <w:p w14:paraId="72BD3C39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0BC4826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90</w:t>
            </w:r>
          </w:p>
        </w:tc>
        <w:tc>
          <w:tcPr>
            <w:tcW w:w="2835" w:type="dxa"/>
            <w:tcBorders>
              <w:left w:val="nil"/>
            </w:tcBorders>
          </w:tcPr>
          <w:p w14:paraId="3228B3F2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zum Teil</w:t>
            </w:r>
          </w:p>
        </w:tc>
        <w:tc>
          <w:tcPr>
            <w:tcW w:w="680" w:type="dxa"/>
          </w:tcPr>
          <w:p w14:paraId="5E8C1218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E9F11FD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120</w:t>
            </w:r>
          </w:p>
        </w:tc>
        <w:tc>
          <w:tcPr>
            <w:tcW w:w="2835" w:type="dxa"/>
            <w:tcBorders>
              <w:left w:val="nil"/>
            </w:tcBorders>
          </w:tcPr>
          <w:p w14:paraId="7781E6A1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Koordination wird voll vom GU übernommen</w:t>
            </w:r>
          </w:p>
        </w:tc>
        <w:tc>
          <w:tcPr>
            <w:tcW w:w="680" w:type="dxa"/>
          </w:tcPr>
          <w:p w14:paraId="4D79B8E1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1B67C75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150</w:t>
            </w:r>
          </w:p>
        </w:tc>
      </w:tr>
      <w:tr w:rsidR="0033711F" w:rsidRPr="003771D0" w14:paraId="4CB7A846" w14:textId="77777777" w:rsidTr="00FE4FDA">
        <w:tc>
          <w:tcPr>
            <w:tcW w:w="496" w:type="dxa"/>
          </w:tcPr>
          <w:p w14:paraId="60BBF286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6.2</w:t>
            </w:r>
          </w:p>
        </w:tc>
        <w:tc>
          <w:tcPr>
            <w:tcW w:w="1985" w:type="dxa"/>
          </w:tcPr>
          <w:p w14:paraId="2553DE97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Wie hoch ist das Risiko von Nachträgen?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D8F0D84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14063F72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Sehr hoch</w:t>
            </w:r>
          </w:p>
        </w:tc>
        <w:tc>
          <w:tcPr>
            <w:tcW w:w="680" w:type="dxa"/>
          </w:tcPr>
          <w:p w14:paraId="4EBCBE9F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9E9BB2B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30</w:t>
            </w:r>
          </w:p>
        </w:tc>
        <w:tc>
          <w:tcPr>
            <w:tcW w:w="2835" w:type="dxa"/>
            <w:tcBorders>
              <w:left w:val="nil"/>
            </w:tcBorders>
          </w:tcPr>
          <w:p w14:paraId="56BE3F8E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geringer</w:t>
            </w:r>
          </w:p>
        </w:tc>
        <w:tc>
          <w:tcPr>
            <w:tcW w:w="680" w:type="dxa"/>
          </w:tcPr>
          <w:p w14:paraId="5B9909BE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917B217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120</w:t>
            </w:r>
          </w:p>
        </w:tc>
        <w:tc>
          <w:tcPr>
            <w:tcW w:w="2835" w:type="dxa"/>
            <w:tcBorders>
              <w:left w:val="nil"/>
            </w:tcBorders>
          </w:tcPr>
          <w:p w14:paraId="3D17DDB2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sehr gering</w:t>
            </w:r>
          </w:p>
        </w:tc>
        <w:tc>
          <w:tcPr>
            <w:tcW w:w="680" w:type="dxa"/>
          </w:tcPr>
          <w:p w14:paraId="57A0B820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4BC481E2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150</w:t>
            </w:r>
          </w:p>
        </w:tc>
      </w:tr>
      <w:tr w:rsidR="0033711F" w:rsidRPr="003771D0" w14:paraId="286732C3" w14:textId="77777777" w:rsidTr="00FE4FDA">
        <w:tc>
          <w:tcPr>
            <w:tcW w:w="496" w:type="dxa"/>
            <w:tcBorders>
              <w:bottom w:val="nil"/>
            </w:tcBorders>
          </w:tcPr>
          <w:p w14:paraId="3CBF51DB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6.3</w:t>
            </w:r>
          </w:p>
        </w:tc>
        <w:tc>
          <w:tcPr>
            <w:tcW w:w="1985" w:type="dxa"/>
            <w:tcBorders>
              <w:bottom w:val="nil"/>
            </w:tcBorders>
          </w:tcPr>
          <w:p w14:paraId="12B422E4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Wie hoch ist das Risiko von Massenmehrungen (Differenz zwischen Ausschreibung und Abrechnung)?</w:t>
            </w:r>
          </w:p>
        </w:tc>
        <w:tc>
          <w:tcPr>
            <w:tcW w:w="680" w:type="dxa"/>
            <w:tcBorders>
              <w:bottom w:val="nil"/>
              <w:right w:val="single" w:sz="12" w:space="0" w:color="auto"/>
            </w:tcBorders>
          </w:tcPr>
          <w:p w14:paraId="23AB409F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7BDAEBA6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Sehr hoch</w:t>
            </w:r>
          </w:p>
        </w:tc>
        <w:tc>
          <w:tcPr>
            <w:tcW w:w="680" w:type="dxa"/>
            <w:tcBorders>
              <w:bottom w:val="nil"/>
            </w:tcBorders>
          </w:tcPr>
          <w:p w14:paraId="188F41FB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680" w:type="dxa"/>
            <w:tcBorders>
              <w:bottom w:val="nil"/>
              <w:right w:val="single" w:sz="12" w:space="0" w:color="auto"/>
            </w:tcBorders>
          </w:tcPr>
          <w:p w14:paraId="4AE30BA1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30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03420A57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nicht vorhanden</w:t>
            </w:r>
          </w:p>
        </w:tc>
        <w:tc>
          <w:tcPr>
            <w:tcW w:w="680" w:type="dxa"/>
            <w:tcBorders>
              <w:bottom w:val="nil"/>
            </w:tcBorders>
          </w:tcPr>
          <w:p w14:paraId="17935FD5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680" w:type="dxa"/>
            <w:tcBorders>
              <w:bottom w:val="nil"/>
              <w:right w:val="single" w:sz="12" w:space="0" w:color="auto"/>
            </w:tcBorders>
          </w:tcPr>
          <w:p w14:paraId="0BD03903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150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4E27EF45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nicht vorhanden</w:t>
            </w:r>
          </w:p>
        </w:tc>
        <w:tc>
          <w:tcPr>
            <w:tcW w:w="680" w:type="dxa"/>
            <w:tcBorders>
              <w:bottom w:val="nil"/>
            </w:tcBorders>
          </w:tcPr>
          <w:p w14:paraId="6D131955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680" w:type="dxa"/>
            <w:tcBorders>
              <w:bottom w:val="nil"/>
              <w:right w:val="single" w:sz="12" w:space="0" w:color="auto"/>
            </w:tcBorders>
          </w:tcPr>
          <w:p w14:paraId="10BFC7F8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150</w:t>
            </w:r>
          </w:p>
        </w:tc>
      </w:tr>
      <w:tr w:rsidR="0033711F" w:rsidRPr="003771D0" w14:paraId="4DE2B8A8" w14:textId="77777777" w:rsidTr="00FE4FDA">
        <w:tc>
          <w:tcPr>
            <w:tcW w:w="496" w:type="dxa"/>
            <w:tcBorders>
              <w:left w:val="nil"/>
              <w:right w:val="nil"/>
            </w:tcBorders>
          </w:tcPr>
          <w:p w14:paraId="1A132920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6C1D72A2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40C3B207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2E919614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22374772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3DBCB383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0B3F6CEE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1B428CC0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631E749E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226CCD8F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4316999A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</w:tcPr>
          <w:p w14:paraId="550F7AB1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33711F" w:rsidRPr="003771D0" w14:paraId="26541D6B" w14:textId="77777777" w:rsidTr="00FE4FDA">
        <w:tc>
          <w:tcPr>
            <w:tcW w:w="496" w:type="dxa"/>
          </w:tcPr>
          <w:p w14:paraId="0DD2F581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7.0</w:t>
            </w:r>
          </w:p>
        </w:tc>
        <w:tc>
          <w:tcPr>
            <w:tcW w:w="1985" w:type="dxa"/>
          </w:tcPr>
          <w:p w14:paraId="7120FBA0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Bauausführung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96217F2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10</w:t>
            </w:r>
          </w:p>
        </w:tc>
        <w:tc>
          <w:tcPr>
            <w:tcW w:w="2835" w:type="dxa"/>
            <w:tcBorders>
              <w:left w:val="nil"/>
            </w:tcBorders>
          </w:tcPr>
          <w:p w14:paraId="633D6B44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</w:tcPr>
          <w:p w14:paraId="4648ED10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6BB6516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0E21FAE0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</w:tcPr>
          <w:p w14:paraId="48A21CD8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E397086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4C9E874A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</w:tcPr>
          <w:p w14:paraId="78B90E13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E5DFA31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3711F" w:rsidRPr="003771D0" w14:paraId="25014352" w14:textId="77777777" w:rsidTr="00FE4FDA">
        <w:tc>
          <w:tcPr>
            <w:tcW w:w="496" w:type="dxa"/>
          </w:tcPr>
          <w:p w14:paraId="03F94FD7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7.1</w:t>
            </w:r>
          </w:p>
        </w:tc>
        <w:tc>
          <w:tcPr>
            <w:tcW w:w="1985" w:type="dxa"/>
          </w:tcPr>
          <w:p w14:paraId="0E78A6E7" w14:textId="7394E6A5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Welche Ausführungsunternehmen kommen in Frage?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45A79D72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4A4FFABA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 xml:space="preserve">Vom kleinsten Handwerker bis zum Mittelunternehmen. </w:t>
            </w:r>
          </w:p>
        </w:tc>
        <w:tc>
          <w:tcPr>
            <w:tcW w:w="680" w:type="dxa"/>
          </w:tcPr>
          <w:p w14:paraId="79528304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D791B4C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100</w:t>
            </w:r>
          </w:p>
        </w:tc>
        <w:tc>
          <w:tcPr>
            <w:tcW w:w="2835" w:type="dxa"/>
            <w:tcBorders>
              <w:left w:val="nil"/>
            </w:tcBorders>
          </w:tcPr>
          <w:p w14:paraId="5A1933B6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Mittelständische und Großunternehmen</w:t>
            </w:r>
          </w:p>
        </w:tc>
        <w:tc>
          <w:tcPr>
            <w:tcW w:w="680" w:type="dxa"/>
          </w:tcPr>
          <w:p w14:paraId="13E1A5C3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2A0D8BF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50</w:t>
            </w:r>
          </w:p>
        </w:tc>
        <w:tc>
          <w:tcPr>
            <w:tcW w:w="2835" w:type="dxa"/>
            <w:tcBorders>
              <w:left w:val="nil"/>
            </w:tcBorders>
          </w:tcPr>
          <w:p w14:paraId="7FA7E5FC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Mittelständische und Großunternehmen</w:t>
            </w:r>
          </w:p>
        </w:tc>
        <w:tc>
          <w:tcPr>
            <w:tcW w:w="680" w:type="dxa"/>
          </w:tcPr>
          <w:p w14:paraId="672EE324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CCCB9D1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50</w:t>
            </w:r>
          </w:p>
        </w:tc>
      </w:tr>
      <w:tr w:rsidR="0033711F" w:rsidRPr="003771D0" w14:paraId="39CBB6C0" w14:textId="77777777" w:rsidTr="00FE4FDA">
        <w:tc>
          <w:tcPr>
            <w:tcW w:w="496" w:type="dxa"/>
          </w:tcPr>
          <w:p w14:paraId="3C8063B3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7.2</w:t>
            </w:r>
          </w:p>
        </w:tc>
        <w:tc>
          <w:tcPr>
            <w:tcW w:w="1985" w:type="dxa"/>
          </w:tcPr>
          <w:p w14:paraId="247DABBC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Risikobeurteilung hinsichtlich Einhaltung der Qualität?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4321FBF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11F88AB4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Risiko ist gering nur bei straff geführter Bauleitung</w:t>
            </w:r>
          </w:p>
        </w:tc>
        <w:tc>
          <w:tcPr>
            <w:tcW w:w="680" w:type="dxa"/>
          </w:tcPr>
          <w:p w14:paraId="06EDC43B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A8DBEAF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80</w:t>
            </w:r>
          </w:p>
        </w:tc>
        <w:tc>
          <w:tcPr>
            <w:tcW w:w="2835" w:type="dxa"/>
            <w:tcBorders>
              <w:left w:val="nil"/>
            </w:tcBorders>
          </w:tcPr>
          <w:p w14:paraId="5AD922B4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Risiko geringer, jedoch Qualitätskontrollen durch Bauleitung notwendig</w:t>
            </w:r>
          </w:p>
        </w:tc>
        <w:tc>
          <w:tcPr>
            <w:tcW w:w="680" w:type="dxa"/>
          </w:tcPr>
          <w:p w14:paraId="57153924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43E0D8A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90</w:t>
            </w:r>
          </w:p>
        </w:tc>
        <w:tc>
          <w:tcPr>
            <w:tcW w:w="2835" w:type="dxa"/>
            <w:tcBorders>
              <w:left w:val="nil"/>
            </w:tcBorders>
          </w:tcPr>
          <w:p w14:paraId="3B9A63D0" w14:textId="77777777" w:rsidR="0033711F" w:rsidRPr="003771D0" w:rsidRDefault="0033711F">
            <w:pPr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Risiko sehr gering, jedoch Qualitätskontrollen durch Bauleitung notwendig</w:t>
            </w:r>
          </w:p>
        </w:tc>
        <w:tc>
          <w:tcPr>
            <w:tcW w:w="680" w:type="dxa"/>
          </w:tcPr>
          <w:p w14:paraId="2CF405FE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2896BC8A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771D0">
              <w:rPr>
                <w:rFonts w:asciiTheme="minorHAnsi" w:hAnsiTheme="minorHAnsi" w:cstheme="minorHAnsi"/>
                <w:sz w:val="20"/>
              </w:rPr>
              <w:t>100</w:t>
            </w:r>
          </w:p>
        </w:tc>
      </w:tr>
      <w:tr w:rsidR="0033711F" w:rsidRPr="003771D0" w14:paraId="57A556A8" w14:textId="77777777" w:rsidTr="00FE4FDA">
        <w:tc>
          <w:tcPr>
            <w:tcW w:w="496" w:type="dxa"/>
          </w:tcPr>
          <w:p w14:paraId="572EBB91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85" w:type="dxa"/>
          </w:tcPr>
          <w:p w14:paraId="36DE7F05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0BBB863" w14:textId="77777777" w:rsidR="0033711F" w:rsidRPr="003771D0" w:rsidRDefault="0033711F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100</w:t>
            </w:r>
          </w:p>
        </w:tc>
        <w:tc>
          <w:tcPr>
            <w:tcW w:w="2835" w:type="dxa"/>
            <w:tcBorders>
              <w:left w:val="nil"/>
            </w:tcBorders>
          </w:tcPr>
          <w:p w14:paraId="0C9D7214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</w:tcPr>
          <w:p w14:paraId="0F2E2104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7B54F52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1065</w:t>
            </w:r>
          </w:p>
        </w:tc>
        <w:tc>
          <w:tcPr>
            <w:tcW w:w="2835" w:type="dxa"/>
            <w:tcBorders>
              <w:left w:val="nil"/>
            </w:tcBorders>
          </w:tcPr>
          <w:p w14:paraId="01B0F7D3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</w:tcPr>
          <w:p w14:paraId="7D201704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31FEB97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1915</w:t>
            </w:r>
          </w:p>
        </w:tc>
        <w:tc>
          <w:tcPr>
            <w:tcW w:w="2835" w:type="dxa"/>
            <w:tcBorders>
              <w:left w:val="nil"/>
            </w:tcBorders>
          </w:tcPr>
          <w:p w14:paraId="0A9DE96F" w14:textId="77777777" w:rsidR="0033711F" w:rsidRPr="003771D0" w:rsidRDefault="0033711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</w:tcPr>
          <w:p w14:paraId="6710F82D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10DC0AD" w14:textId="77777777" w:rsidR="0033711F" w:rsidRPr="003771D0" w:rsidRDefault="003371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71D0">
              <w:rPr>
                <w:rFonts w:asciiTheme="minorHAnsi" w:hAnsiTheme="minorHAnsi" w:cstheme="minorHAnsi"/>
                <w:b/>
                <w:sz w:val="20"/>
              </w:rPr>
              <w:t>2240</w:t>
            </w:r>
          </w:p>
        </w:tc>
      </w:tr>
    </w:tbl>
    <w:p w14:paraId="7CFA5281" w14:textId="77777777" w:rsidR="0033711F" w:rsidRPr="003771D0" w:rsidRDefault="0033711F">
      <w:pPr>
        <w:rPr>
          <w:rFonts w:asciiTheme="minorHAnsi" w:hAnsiTheme="minorHAnsi" w:cstheme="minorHAnsi"/>
          <w:sz w:val="20"/>
        </w:rPr>
      </w:pPr>
    </w:p>
    <w:p w14:paraId="2A3C1926" w14:textId="77777777" w:rsidR="0033711F" w:rsidRPr="003771D0" w:rsidRDefault="0033711F">
      <w:pPr>
        <w:rPr>
          <w:rFonts w:asciiTheme="minorHAnsi" w:hAnsiTheme="minorHAnsi" w:cstheme="minorHAnsi"/>
          <w:sz w:val="20"/>
        </w:rPr>
      </w:pPr>
      <w:r w:rsidRPr="003771D0">
        <w:rPr>
          <w:rFonts w:asciiTheme="minorHAnsi" w:hAnsiTheme="minorHAnsi" w:cstheme="minorHAnsi"/>
          <w:sz w:val="20"/>
        </w:rPr>
        <w:t>*) Summe = 100</w:t>
      </w:r>
    </w:p>
    <w:p w14:paraId="5E9D8B10" w14:textId="77777777" w:rsidR="0033711F" w:rsidRPr="003771D0" w:rsidRDefault="0033711F">
      <w:pPr>
        <w:rPr>
          <w:rFonts w:asciiTheme="minorHAnsi" w:hAnsiTheme="minorHAnsi" w:cstheme="minorHAnsi"/>
          <w:sz w:val="20"/>
        </w:rPr>
      </w:pPr>
      <w:r w:rsidRPr="003771D0">
        <w:rPr>
          <w:rFonts w:asciiTheme="minorHAnsi" w:hAnsiTheme="minorHAnsi" w:cstheme="minorHAnsi"/>
          <w:sz w:val="20"/>
        </w:rPr>
        <w:t>**) Note 0 = sehr schlecht / Note 5 = mittelmäßig / Note 10 = sehr gut</w:t>
      </w:r>
    </w:p>
    <w:sectPr w:rsidR="0033711F" w:rsidRPr="003771D0">
      <w:headerReference w:type="default" r:id="rId6"/>
      <w:footerReference w:type="default" r:id="rId7"/>
      <w:pgSz w:w="16840" w:h="11907" w:orient="landscape" w:code="9"/>
      <w:pgMar w:top="851" w:right="567" w:bottom="851" w:left="567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66FD2" w14:textId="77777777" w:rsidR="00B87366" w:rsidRDefault="00B87366">
      <w:r>
        <w:separator/>
      </w:r>
    </w:p>
  </w:endnote>
  <w:endnote w:type="continuationSeparator" w:id="0">
    <w:p w14:paraId="08CB47E3" w14:textId="77777777" w:rsidR="00B87366" w:rsidRDefault="00B8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E9110" w14:textId="537AE20F" w:rsidR="0033711F" w:rsidRDefault="0033711F" w:rsidP="00FE4FDA">
    <w:pPr>
      <w:pStyle w:val="Fuzeile"/>
      <w:tabs>
        <w:tab w:val="clear" w:pos="4536"/>
        <w:tab w:val="clear" w:pos="9072"/>
        <w:tab w:val="center" w:pos="7371"/>
        <w:tab w:val="right" w:pos="15735"/>
      </w:tabs>
    </w:pPr>
    <w:r>
      <w:sym w:font="Wingdings" w:char="F031"/>
    </w:r>
    <w:r>
      <w:t xml:space="preserve">  </w:t>
    </w:r>
    <w:fldSimple w:instr=" FILENAME  \* MERGEFORMAT ">
      <w:r>
        <w:rPr>
          <w:noProof/>
        </w:rPr>
        <w:t>040400_Nutzwertanalyse</w:t>
      </w:r>
      <w:r w:rsidR="00FE4FDA">
        <w:rPr>
          <w:noProof/>
        </w:rPr>
        <w:t>-Beispiel</w:t>
      </w:r>
      <w:r>
        <w:rPr>
          <w:noProof/>
        </w:rPr>
        <w:t>.doc</w:t>
      </w:r>
    </w:fldSimple>
    <w:r>
      <w:tab/>
    </w:r>
    <w:r w:rsidR="00FE4FDA">
      <w:fldChar w:fldCharType="begin"/>
    </w:r>
    <w:r w:rsidR="00FE4FDA">
      <w:instrText xml:space="preserve"> CREATEDATE  \@ "yyyy-MM-dd"  \* MERGEFORMAT </w:instrText>
    </w:r>
    <w:r w:rsidR="00FE4FDA">
      <w:fldChar w:fldCharType="separate"/>
    </w:r>
    <w:r w:rsidR="00FE4FDA">
      <w:rPr>
        <w:noProof/>
      </w:rPr>
      <w:t>2002-09-10</w:t>
    </w:r>
    <w:r w:rsidR="00FE4FDA">
      <w:fldChar w:fldCharType="end"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4176AA">
      <w:rPr>
        <w:noProof/>
      </w:rPr>
      <w:t>1</w:t>
    </w:r>
    <w:r>
      <w:fldChar w:fldCharType="end"/>
    </w:r>
    <w:r>
      <w:t xml:space="preserve"> / </w:t>
    </w:r>
    <w:fldSimple w:instr=" NUMPAGES  \* MERGEFORMAT ">
      <w:r w:rsidR="004176AA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F7541" w14:textId="77777777" w:rsidR="00B87366" w:rsidRDefault="00B87366">
      <w:r>
        <w:separator/>
      </w:r>
    </w:p>
  </w:footnote>
  <w:footnote w:type="continuationSeparator" w:id="0">
    <w:p w14:paraId="2170DB43" w14:textId="77777777" w:rsidR="00B87366" w:rsidRDefault="00B87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34" w:type="dxa"/>
      <w:tblLayout w:type="fixed"/>
      <w:tblLook w:val="0000" w:firstRow="0" w:lastRow="0" w:firstColumn="0" w:lastColumn="0" w:noHBand="0" w:noVBand="0"/>
    </w:tblPr>
    <w:tblGrid>
      <w:gridCol w:w="4111"/>
      <w:gridCol w:w="10490"/>
      <w:gridCol w:w="1276"/>
    </w:tblGrid>
    <w:tr w:rsidR="00FE4FDA" w14:paraId="66F2AD81" w14:textId="77777777" w:rsidTr="00FE4FDA">
      <w:tc>
        <w:tcPr>
          <w:tcW w:w="4111" w:type="dxa"/>
          <w:shd w:val="clear" w:color="auto" w:fill="auto"/>
        </w:tcPr>
        <w:p w14:paraId="7C9B7ED2" w14:textId="77777777" w:rsidR="00FE4FDA" w:rsidRDefault="00FE4FDA" w:rsidP="00FE4FDA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  <w:r>
            <w:rPr>
              <w:b/>
              <w:sz w:val="32"/>
              <w:szCs w:val="32"/>
            </w:rPr>
            <w:t>Projekthandbuch</w:t>
          </w:r>
          <w:r>
            <w:rPr>
              <w:b/>
              <w:sz w:val="28"/>
              <w:szCs w:val="28"/>
            </w:rPr>
            <w:t xml:space="preserve"> </w:t>
          </w:r>
        </w:p>
      </w:tc>
      <w:tc>
        <w:tcPr>
          <w:tcW w:w="10490" w:type="dxa"/>
          <w:shd w:val="clear" w:color="auto" w:fill="auto"/>
        </w:tcPr>
        <w:p w14:paraId="40C69B83" w14:textId="391372D2" w:rsidR="00FE4FDA" w:rsidRDefault="00FE4FDA" w:rsidP="00FE4FDA">
          <w:pPr>
            <w:pStyle w:val="Fuzeile"/>
            <w:jc w:val="right"/>
          </w:pPr>
        </w:p>
      </w:tc>
      <w:tc>
        <w:tcPr>
          <w:tcW w:w="1276" w:type="dxa"/>
          <w:shd w:val="clear" w:color="auto" w:fill="auto"/>
        </w:tcPr>
        <w:p w14:paraId="1E48B91F" w14:textId="3A28C5DF" w:rsidR="00FE4FDA" w:rsidRDefault="00FE4FDA" w:rsidP="00FE4FDA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b/>
              <w:sz w:val="28"/>
              <w:szCs w:val="28"/>
            </w:rPr>
          </w:pPr>
        </w:p>
      </w:tc>
    </w:tr>
  </w:tbl>
  <w:p w14:paraId="06F72680" w14:textId="79512377" w:rsidR="00FE4FDA" w:rsidRPr="00FE4FDA" w:rsidRDefault="00FE4FDA" w:rsidP="00FE4FDA">
    <w:pPr>
      <w:shd w:val="clear" w:color="auto" w:fill="D9D9D9"/>
      <w:tabs>
        <w:tab w:val="right" w:pos="15593"/>
      </w:tabs>
      <w:spacing w:before="120"/>
      <w:ind w:right="111"/>
      <w:rPr>
        <w:b/>
        <w:sz w:val="28"/>
        <w:szCs w:val="28"/>
      </w:rPr>
    </w:pPr>
    <w:r w:rsidRPr="00FE4FDA">
      <w:rPr>
        <w:b/>
        <w:sz w:val="28"/>
        <w:szCs w:val="28"/>
      </w:rPr>
      <w:t>Nutzwertanalyse verschiedener Vergabearten/Bewertungsmatrix/Variantenvergleich</w:t>
    </w:r>
    <w:r w:rsidR="00663D34">
      <w:rPr>
        <w:b/>
        <w:sz w:val="28"/>
        <w:szCs w:val="28"/>
      </w:rPr>
      <w:t xml:space="preserve"> (Beispiel)</w:t>
    </w:r>
  </w:p>
  <w:p w14:paraId="528CC0E9" w14:textId="77777777" w:rsidR="00FE4FDA" w:rsidRDefault="00FE4FDA" w:rsidP="00FE4FDA">
    <w:pPr>
      <w:pStyle w:val="Kopfzeile"/>
      <w:tabs>
        <w:tab w:val="clear" w:pos="9072"/>
        <w:tab w:val="right" w:pos="15593"/>
      </w:tabs>
      <w:ind w:right="-29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078"/>
    <w:rsid w:val="00026F9D"/>
    <w:rsid w:val="000439A5"/>
    <w:rsid w:val="000B4E7A"/>
    <w:rsid w:val="002C73BB"/>
    <w:rsid w:val="0033711F"/>
    <w:rsid w:val="003771D0"/>
    <w:rsid w:val="004176AA"/>
    <w:rsid w:val="004E45D0"/>
    <w:rsid w:val="00622915"/>
    <w:rsid w:val="00663D34"/>
    <w:rsid w:val="006E21AC"/>
    <w:rsid w:val="007472D3"/>
    <w:rsid w:val="00867C1E"/>
    <w:rsid w:val="00A06B84"/>
    <w:rsid w:val="00AE6697"/>
    <w:rsid w:val="00B00078"/>
    <w:rsid w:val="00B87366"/>
    <w:rsid w:val="00D05139"/>
    <w:rsid w:val="00FE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4EE7E"/>
  <w15:chartTrackingRefBased/>
  <w15:docId w15:val="{89E262AD-9FB7-4523-A907-84ECCB9A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92">
    <w:name w:val="192"/>
    <w:basedOn w:val="Standard"/>
    <w:pPr>
      <w:jc w:val="center"/>
    </w:pPr>
    <w:rPr>
      <w:b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00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0078"/>
    <w:rPr>
      <w:rFonts w:ascii="Tahoma" w:hAnsi="Tahoma" w:cs="Tahoma"/>
      <w:sz w:val="16"/>
      <w:szCs w:val="16"/>
    </w:rPr>
  </w:style>
  <w:style w:type="paragraph" w:customStyle="1" w:styleId="Leitzeile">
    <w:name w:val="Leitzeile"/>
    <w:basedOn w:val="Standard"/>
    <w:rsid w:val="00FE4FDA"/>
    <w:pPr>
      <w:tabs>
        <w:tab w:val="left" w:pos="2268"/>
        <w:tab w:val="left" w:pos="4706"/>
        <w:tab w:val="left" w:pos="9242"/>
      </w:tabs>
      <w:spacing w:before="60"/>
    </w:pPr>
    <w:rPr>
      <w:rFonts w:cs="Arial"/>
      <w:i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714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Einzel-, Paket-, GU Ausschreibung / Nutzwertanalyse</vt:lpstr>
    </vt:vector>
  </TitlesOfParts>
  <Company>WIHG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Einzel-, Paket-, GU Ausschreibung / Nutzwertanalyse</dc:title>
  <dc:subject/>
  <dc:creator>Walter Volkmann</dc:creator>
  <cp:keywords/>
  <dc:description/>
  <cp:lastModifiedBy>Walter Volkmann</cp:lastModifiedBy>
  <cp:revision>4</cp:revision>
  <cp:lastPrinted>1998-12-14T13:28:00Z</cp:lastPrinted>
  <dcterms:created xsi:type="dcterms:W3CDTF">2025-10-05T21:23:00Z</dcterms:created>
  <dcterms:modified xsi:type="dcterms:W3CDTF">2025-10-05T21:27:00Z</dcterms:modified>
</cp:coreProperties>
</file>