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75AA" w14:textId="1B39F619" w:rsidR="00E81289" w:rsidRDefault="00867D9F" w:rsidP="003D6138">
      <w:pPr>
        <w:pStyle w:val="Titel"/>
      </w:pPr>
      <w:r>
        <w:t>Zeit</w:t>
      </w:r>
      <w:r w:rsidR="00C65DBB">
        <w:t>strukturmodell nach Lechner</w:t>
      </w:r>
    </w:p>
    <w:p w14:paraId="19E2F736" w14:textId="77777777" w:rsidR="00C9660C" w:rsidRDefault="00867D9F" w:rsidP="00E81289">
      <w:pPr>
        <w:tabs>
          <w:tab w:val="clear" w:pos="567"/>
          <w:tab w:val="clear" w:pos="1134"/>
          <w:tab w:val="clear" w:pos="1701"/>
          <w:tab w:val="clear" w:pos="2268"/>
        </w:tabs>
        <w:sectPr w:rsidR="00C9660C" w:rsidSect="00C9660C">
          <w:headerReference w:type="even" r:id="rId8"/>
          <w:headerReference w:type="default" r:id="rId9"/>
          <w:footerReference w:type="even" r:id="rId10"/>
          <w:footerReference w:type="default" r:id="rId11"/>
          <w:headerReference w:type="first" r:id="rId12"/>
          <w:footerReference w:type="first" r:id="rId13"/>
          <w:type w:val="continuous"/>
          <w:pgSz w:w="16838" w:h="11906" w:orient="landscape" w:code="9"/>
          <w:pgMar w:top="567" w:right="1134" w:bottom="567" w:left="1134" w:header="567" w:footer="567" w:gutter="0"/>
          <w:cols w:space="708"/>
          <w:docGrid w:linePitch="360"/>
        </w:sectPr>
      </w:pPr>
      <w:r>
        <w:rPr>
          <w:noProof/>
        </w:rPr>
        <mc:AlternateContent>
          <mc:Choice Requires="wps">
            <w:drawing>
              <wp:anchor distT="45720" distB="45720" distL="114300" distR="114300" simplePos="0" relativeHeight="251661312" behindDoc="0" locked="0" layoutInCell="1" allowOverlap="1" wp14:anchorId="4D85B04F" wp14:editId="0FD85916">
                <wp:simplePos x="0" y="0"/>
                <wp:positionH relativeFrom="column">
                  <wp:posOffset>7338060</wp:posOffset>
                </wp:positionH>
                <wp:positionV relativeFrom="paragraph">
                  <wp:posOffset>1096010</wp:posOffset>
                </wp:positionV>
                <wp:extent cx="1962150" cy="46355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4635500"/>
                        </a:xfrm>
                        <a:prstGeom prst="rect">
                          <a:avLst/>
                        </a:prstGeom>
                        <a:solidFill>
                          <a:srgbClr val="FFFFFF"/>
                        </a:solidFill>
                        <a:ln w="9525">
                          <a:noFill/>
                          <a:miter lim="800000"/>
                          <a:headEnd/>
                          <a:tailEnd/>
                        </a:ln>
                      </wps:spPr>
                      <wps:txbx>
                        <w:txbxContent>
                          <w:p w14:paraId="54B174D2" w14:textId="77777777" w:rsidR="00867D9F" w:rsidRPr="00867D9F" w:rsidRDefault="00867D9F" w:rsidP="00C9660C">
                            <w:pPr>
                              <w:tabs>
                                <w:tab w:val="clear" w:pos="567"/>
                                <w:tab w:val="clear" w:pos="1134"/>
                                <w:tab w:val="clear" w:pos="1701"/>
                                <w:tab w:val="clear" w:pos="2268"/>
                              </w:tabs>
                              <w:autoSpaceDE w:val="0"/>
                              <w:autoSpaceDN w:val="0"/>
                              <w:adjustRightInd w:val="0"/>
                              <w:rPr>
                                <w:rFonts w:cs="Arial"/>
                                <w:b/>
                                <w:bCs/>
                                <w:color w:val="000000"/>
                                <w:sz w:val="16"/>
                                <w:szCs w:val="16"/>
                              </w:rPr>
                            </w:pPr>
                            <w:r w:rsidRPr="00867D9F">
                              <w:rPr>
                                <w:rFonts w:cs="Arial"/>
                                <w:b/>
                                <w:bCs/>
                                <w:color w:val="000000"/>
                                <w:sz w:val="16"/>
                                <w:szCs w:val="16"/>
                              </w:rPr>
                              <w:t xml:space="preserve">Abkürzungen </w:t>
                            </w:r>
                          </w:p>
                          <w:p w14:paraId="36DB7169"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AFP</w:t>
                            </w:r>
                            <w:r w:rsidRPr="00867D9F">
                              <w:rPr>
                                <w:rFonts w:cs="Arial"/>
                                <w:color w:val="000000"/>
                                <w:sz w:val="16"/>
                                <w:szCs w:val="16"/>
                              </w:rPr>
                              <w:tab/>
                              <w:t>Ausführungsplanung</w:t>
                            </w:r>
                            <w:proofErr w:type="gramEnd"/>
                          </w:p>
                          <w:p w14:paraId="1B9A89CF"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E</w:t>
                            </w:r>
                            <w:r w:rsidRPr="00867D9F">
                              <w:rPr>
                                <w:rFonts w:cs="Arial"/>
                                <w:color w:val="000000"/>
                                <w:sz w:val="16"/>
                                <w:szCs w:val="16"/>
                              </w:rPr>
                              <w:tab/>
                              <w:t>Entwurf</w:t>
                            </w:r>
                          </w:p>
                          <w:p w14:paraId="12A59AAD"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EF</w:t>
                            </w:r>
                            <w:r w:rsidRPr="00867D9F">
                              <w:rPr>
                                <w:rFonts w:cs="Arial"/>
                                <w:color w:val="000000"/>
                                <w:sz w:val="16"/>
                                <w:szCs w:val="16"/>
                              </w:rPr>
                              <w:tab/>
                              <w:t>Einzelfirma</w:t>
                            </w:r>
                            <w:proofErr w:type="gramEnd"/>
                          </w:p>
                          <w:p w14:paraId="762B9578"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BV</w:t>
                            </w:r>
                            <w:r w:rsidRPr="00867D9F">
                              <w:rPr>
                                <w:rFonts w:cs="Arial"/>
                                <w:color w:val="000000"/>
                                <w:sz w:val="16"/>
                                <w:szCs w:val="16"/>
                              </w:rPr>
                              <w:tab/>
                              <w:t>Bauvorlagen</w:t>
                            </w:r>
                            <w:proofErr w:type="gramEnd"/>
                          </w:p>
                          <w:p w14:paraId="01120666"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EP</w:t>
                            </w:r>
                            <w:r w:rsidRPr="00867D9F">
                              <w:rPr>
                                <w:rFonts w:cs="Arial"/>
                                <w:color w:val="000000"/>
                                <w:sz w:val="16"/>
                                <w:szCs w:val="16"/>
                              </w:rPr>
                              <w:tab/>
                              <w:t>Einzelplaner</w:t>
                            </w:r>
                            <w:proofErr w:type="gramEnd"/>
                          </w:p>
                          <w:p w14:paraId="2B8C1674"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GP</w:t>
                            </w:r>
                            <w:r w:rsidRPr="00867D9F">
                              <w:rPr>
                                <w:rFonts w:cs="Arial"/>
                                <w:color w:val="000000"/>
                                <w:sz w:val="16"/>
                                <w:szCs w:val="16"/>
                              </w:rPr>
                              <w:tab/>
                              <w:t>Generalplaner</w:t>
                            </w:r>
                            <w:proofErr w:type="gramEnd"/>
                          </w:p>
                          <w:p w14:paraId="384617BD"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GU</w:t>
                            </w:r>
                            <w:r w:rsidRPr="00867D9F">
                              <w:rPr>
                                <w:rFonts w:cs="Arial"/>
                                <w:color w:val="000000"/>
                                <w:sz w:val="16"/>
                                <w:szCs w:val="16"/>
                              </w:rPr>
                              <w:tab/>
                              <w:t>Generalunternehmer</w:t>
                            </w:r>
                            <w:proofErr w:type="gramEnd"/>
                          </w:p>
                          <w:p w14:paraId="74098A75"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IBN</w:t>
                            </w:r>
                            <w:r w:rsidRPr="00867D9F">
                              <w:rPr>
                                <w:rFonts w:cs="Arial"/>
                                <w:color w:val="000000"/>
                                <w:sz w:val="16"/>
                                <w:szCs w:val="16"/>
                              </w:rPr>
                              <w:tab/>
                              <w:t>Inbetriebnahme</w:t>
                            </w:r>
                            <w:proofErr w:type="gramEnd"/>
                          </w:p>
                          <w:p w14:paraId="2D11961A"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KB</w:t>
                            </w:r>
                            <w:r w:rsidRPr="00867D9F">
                              <w:rPr>
                                <w:rFonts w:cs="Arial"/>
                                <w:color w:val="000000"/>
                                <w:sz w:val="16"/>
                                <w:szCs w:val="16"/>
                              </w:rPr>
                              <w:tab/>
                              <w:t>Kostenberechnung</w:t>
                            </w:r>
                            <w:proofErr w:type="gramEnd"/>
                          </w:p>
                          <w:p w14:paraId="16B836FE"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KS</w:t>
                            </w:r>
                            <w:r w:rsidRPr="00867D9F">
                              <w:rPr>
                                <w:rFonts w:cs="Arial"/>
                                <w:color w:val="000000"/>
                                <w:sz w:val="16"/>
                                <w:szCs w:val="16"/>
                              </w:rPr>
                              <w:tab/>
                              <w:t>Kostenschätzung</w:t>
                            </w:r>
                            <w:proofErr w:type="gramEnd"/>
                          </w:p>
                          <w:p w14:paraId="3422760E"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proofErr w:type="gramStart"/>
                            <w:r w:rsidRPr="00867D9F">
                              <w:rPr>
                                <w:rFonts w:cs="Arial"/>
                                <w:color w:val="000000"/>
                                <w:sz w:val="16"/>
                                <w:szCs w:val="16"/>
                              </w:rPr>
                              <w:t>LPH</w:t>
                            </w:r>
                            <w:r w:rsidRPr="00867D9F">
                              <w:rPr>
                                <w:rFonts w:cs="Arial"/>
                                <w:color w:val="000000"/>
                                <w:sz w:val="16"/>
                                <w:szCs w:val="16"/>
                              </w:rPr>
                              <w:tab/>
                              <w:t>Leistungsphasen</w:t>
                            </w:r>
                            <w:proofErr w:type="gramEnd"/>
                            <w:r w:rsidRPr="00867D9F">
                              <w:rPr>
                                <w:rFonts w:cs="Arial"/>
                                <w:color w:val="000000"/>
                                <w:sz w:val="16"/>
                                <w:szCs w:val="16"/>
                              </w:rPr>
                              <w:t xml:space="preserve"> der Planer</w:t>
                            </w:r>
                          </w:p>
                          <w:p w14:paraId="5C635C2E" w14:textId="386E85F7" w:rsidR="00867D9F" w:rsidRDefault="00867D9F" w:rsidP="00C9660C">
                            <w:pPr>
                              <w:rPr>
                                <w:rFonts w:cs="Arial"/>
                                <w:color w:val="000000"/>
                                <w:sz w:val="16"/>
                                <w:szCs w:val="16"/>
                              </w:rPr>
                            </w:pPr>
                            <w:proofErr w:type="gramStart"/>
                            <w:r w:rsidRPr="00867D9F">
                              <w:rPr>
                                <w:rFonts w:cs="Arial"/>
                                <w:color w:val="000000"/>
                                <w:sz w:val="16"/>
                                <w:szCs w:val="16"/>
                              </w:rPr>
                              <w:t>LV</w:t>
                            </w:r>
                            <w:r w:rsidRPr="00867D9F">
                              <w:rPr>
                                <w:rFonts w:cs="Arial"/>
                                <w:color w:val="000000"/>
                                <w:sz w:val="16"/>
                                <w:szCs w:val="16"/>
                              </w:rPr>
                              <w:tab/>
                              <w:t>Leistungsverzeichnis</w:t>
                            </w:r>
                            <w:proofErr w:type="gramEnd"/>
                          </w:p>
                          <w:p w14:paraId="6B25BC48"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NA</w:t>
                            </w:r>
                            <w:r w:rsidRPr="00867D9F">
                              <w:rPr>
                                <w:rFonts w:cs="Arial"/>
                                <w:color w:val="000000"/>
                                <w:sz w:val="16"/>
                                <w:szCs w:val="16"/>
                              </w:rPr>
                              <w:tab/>
                              <w:t>Nachtrag</w:t>
                            </w:r>
                          </w:p>
                          <w:p w14:paraId="21B50C3F" w14:textId="251DDC40" w:rsidR="00867D9F" w:rsidRPr="00867D9F" w:rsidRDefault="00867D9F" w:rsidP="00E620D9">
                            <w:pPr>
                              <w:tabs>
                                <w:tab w:val="clear" w:pos="1134"/>
                                <w:tab w:val="clear" w:pos="1701"/>
                                <w:tab w:val="clear" w:pos="2268"/>
                                <w:tab w:val="left" w:pos="720"/>
                                <w:tab w:val="left" w:pos="1574"/>
                              </w:tabs>
                              <w:autoSpaceDE w:val="0"/>
                              <w:autoSpaceDN w:val="0"/>
                              <w:adjustRightInd w:val="0"/>
                              <w:ind w:left="567" w:hanging="567"/>
                              <w:rPr>
                                <w:rFonts w:cs="Arial"/>
                                <w:color w:val="000000"/>
                                <w:sz w:val="16"/>
                                <w:szCs w:val="16"/>
                              </w:rPr>
                            </w:pPr>
                            <w:r w:rsidRPr="00867D9F">
                              <w:rPr>
                                <w:rFonts w:cs="Arial"/>
                                <w:color w:val="000000"/>
                                <w:sz w:val="16"/>
                                <w:szCs w:val="16"/>
                              </w:rPr>
                              <w:t>ÖBA</w:t>
                            </w:r>
                            <w:r w:rsidRPr="00867D9F">
                              <w:rPr>
                                <w:rFonts w:cs="Arial"/>
                                <w:color w:val="000000"/>
                                <w:sz w:val="16"/>
                                <w:szCs w:val="16"/>
                              </w:rPr>
                              <w:tab/>
                              <w:t>Örtl</w:t>
                            </w:r>
                            <w:r w:rsidR="007C1949">
                              <w:rPr>
                                <w:rFonts w:cs="Arial"/>
                                <w:color w:val="000000"/>
                                <w:sz w:val="16"/>
                                <w:szCs w:val="16"/>
                              </w:rPr>
                              <w:t>.</w:t>
                            </w:r>
                            <w:r w:rsidRPr="00867D9F">
                              <w:rPr>
                                <w:rFonts w:cs="Arial"/>
                                <w:color w:val="000000"/>
                                <w:sz w:val="16"/>
                                <w:szCs w:val="16"/>
                              </w:rPr>
                              <w:t xml:space="preserve"> Bauaufsicht </w:t>
                            </w:r>
                            <w:r>
                              <w:rPr>
                                <w:rFonts w:cs="Arial"/>
                                <w:color w:val="000000"/>
                                <w:sz w:val="16"/>
                                <w:szCs w:val="16"/>
                              </w:rPr>
                              <w:t>(Obj</w:t>
                            </w:r>
                            <w:r w:rsidR="007C1949">
                              <w:rPr>
                                <w:rFonts w:cs="Arial"/>
                                <w:color w:val="000000"/>
                                <w:sz w:val="16"/>
                                <w:szCs w:val="16"/>
                              </w:rPr>
                              <w:t>e</w:t>
                            </w:r>
                            <w:r w:rsidR="00E620D9">
                              <w:rPr>
                                <w:rFonts w:cs="Arial"/>
                                <w:color w:val="000000"/>
                                <w:sz w:val="16"/>
                                <w:szCs w:val="16"/>
                              </w:rPr>
                              <w:t>ktüberwachung</w:t>
                            </w:r>
                            <w:r>
                              <w:rPr>
                                <w:rFonts w:cs="Arial"/>
                                <w:color w:val="000000"/>
                                <w:sz w:val="16"/>
                                <w:szCs w:val="16"/>
                              </w:rPr>
                              <w:t xml:space="preserve">) </w:t>
                            </w:r>
                          </w:p>
                          <w:p w14:paraId="39A38A8E" w14:textId="19EF57A2" w:rsidR="00867D9F" w:rsidRPr="00867D9F" w:rsidRDefault="00867D9F" w:rsidP="00E620D9">
                            <w:pPr>
                              <w:tabs>
                                <w:tab w:val="clear" w:pos="1134"/>
                                <w:tab w:val="clear" w:pos="1701"/>
                                <w:tab w:val="clear" w:pos="2268"/>
                                <w:tab w:val="left" w:pos="720"/>
                                <w:tab w:val="left" w:pos="1574"/>
                              </w:tabs>
                              <w:autoSpaceDE w:val="0"/>
                              <w:autoSpaceDN w:val="0"/>
                              <w:adjustRightInd w:val="0"/>
                              <w:ind w:left="567" w:hanging="567"/>
                              <w:rPr>
                                <w:rFonts w:cs="Arial"/>
                                <w:color w:val="000000"/>
                                <w:sz w:val="16"/>
                                <w:szCs w:val="16"/>
                              </w:rPr>
                            </w:pPr>
                            <w:proofErr w:type="gramStart"/>
                            <w:r w:rsidRPr="00867D9F">
                              <w:rPr>
                                <w:rFonts w:cs="Arial"/>
                                <w:color w:val="000000"/>
                                <w:sz w:val="16"/>
                                <w:szCs w:val="16"/>
                              </w:rPr>
                              <w:t>OÜ</w:t>
                            </w:r>
                            <w:r w:rsidRPr="00867D9F">
                              <w:rPr>
                                <w:rFonts w:cs="Arial"/>
                                <w:color w:val="000000"/>
                                <w:sz w:val="16"/>
                                <w:szCs w:val="16"/>
                              </w:rPr>
                              <w:tab/>
                              <w:t>Objektüberwachung</w:t>
                            </w:r>
                            <w:proofErr w:type="gramEnd"/>
                            <w:r w:rsidR="00E620D9">
                              <w:rPr>
                                <w:rFonts w:cs="Arial"/>
                                <w:color w:val="000000"/>
                                <w:sz w:val="16"/>
                                <w:szCs w:val="16"/>
                              </w:rPr>
                              <w:br/>
                            </w:r>
                            <w:r w:rsidRPr="00867D9F">
                              <w:rPr>
                                <w:rFonts w:cs="Arial"/>
                                <w:color w:val="000000"/>
                                <w:sz w:val="16"/>
                                <w:szCs w:val="16"/>
                              </w:rPr>
                              <w:t>(örtliche Bauaufsicht)</w:t>
                            </w:r>
                          </w:p>
                          <w:p w14:paraId="52072FDE"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PE</w:t>
                            </w:r>
                            <w:r w:rsidRPr="00867D9F">
                              <w:rPr>
                                <w:rFonts w:cs="Arial"/>
                                <w:color w:val="000000"/>
                                <w:sz w:val="16"/>
                                <w:szCs w:val="16"/>
                              </w:rPr>
                              <w:tab/>
                              <w:t>Projektentwicklung</w:t>
                            </w:r>
                            <w:proofErr w:type="gramEnd"/>
                            <w:r w:rsidRPr="00867D9F">
                              <w:rPr>
                                <w:rFonts w:cs="Arial"/>
                                <w:color w:val="000000"/>
                                <w:sz w:val="16"/>
                                <w:szCs w:val="16"/>
                              </w:rPr>
                              <w:t xml:space="preserve"> </w:t>
                            </w:r>
                          </w:p>
                          <w:p w14:paraId="78C44005"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PL</w:t>
                            </w:r>
                            <w:r w:rsidRPr="00867D9F">
                              <w:rPr>
                                <w:rFonts w:cs="Arial"/>
                                <w:color w:val="000000"/>
                                <w:sz w:val="16"/>
                                <w:szCs w:val="16"/>
                              </w:rPr>
                              <w:tab/>
                              <w:t>Projektleitung</w:t>
                            </w:r>
                            <w:proofErr w:type="gramEnd"/>
                          </w:p>
                          <w:p w14:paraId="1BD900FF"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PPH</w:t>
                            </w:r>
                            <w:r w:rsidRPr="00867D9F">
                              <w:rPr>
                                <w:rFonts w:cs="Arial"/>
                                <w:color w:val="000000"/>
                                <w:sz w:val="16"/>
                                <w:szCs w:val="16"/>
                              </w:rPr>
                              <w:tab/>
                              <w:t>Projektphasen</w:t>
                            </w:r>
                            <w:proofErr w:type="gramEnd"/>
                          </w:p>
                          <w:p w14:paraId="6F07EFCE"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PS</w:t>
                            </w:r>
                            <w:r w:rsidRPr="00867D9F">
                              <w:rPr>
                                <w:rFonts w:cs="Arial"/>
                                <w:color w:val="000000"/>
                                <w:sz w:val="16"/>
                                <w:szCs w:val="16"/>
                              </w:rPr>
                              <w:tab/>
                              <w:t>Projektsteuerer</w:t>
                            </w:r>
                            <w:proofErr w:type="gramEnd"/>
                          </w:p>
                          <w:p w14:paraId="1E87A261"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PTP</w:t>
                            </w:r>
                            <w:r w:rsidRPr="00867D9F">
                              <w:rPr>
                                <w:rFonts w:cs="Arial"/>
                                <w:color w:val="000000"/>
                                <w:sz w:val="16"/>
                                <w:szCs w:val="16"/>
                              </w:rPr>
                              <w:tab/>
                              <w:t>Planungsterminplan</w:t>
                            </w:r>
                            <w:proofErr w:type="gramEnd"/>
                          </w:p>
                          <w:p w14:paraId="546D367C"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QG</w:t>
                            </w:r>
                            <w:r w:rsidRPr="00867D9F">
                              <w:rPr>
                                <w:rFonts w:cs="Arial"/>
                                <w:color w:val="000000"/>
                                <w:sz w:val="16"/>
                                <w:szCs w:val="16"/>
                              </w:rPr>
                              <w:tab/>
                              <w:t>Quality</w:t>
                            </w:r>
                            <w:proofErr w:type="gramEnd"/>
                            <w:r w:rsidRPr="00867D9F">
                              <w:rPr>
                                <w:rFonts w:cs="Arial"/>
                                <w:color w:val="000000"/>
                                <w:sz w:val="16"/>
                                <w:szCs w:val="16"/>
                              </w:rPr>
                              <w:t xml:space="preserve"> </w:t>
                            </w:r>
                            <w:proofErr w:type="spellStart"/>
                            <w:r w:rsidRPr="00867D9F">
                              <w:rPr>
                                <w:rFonts w:cs="Arial"/>
                                <w:color w:val="000000"/>
                                <w:sz w:val="16"/>
                                <w:szCs w:val="16"/>
                              </w:rPr>
                              <w:t>gates</w:t>
                            </w:r>
                            <w:proofErr w:type="spellEnd"/>
                            <w:r w:rsidRPr="00867D9F">
                              <w:rPr>
                                <w:rFonts w:cs="Arial"/>
                                <w:color w:val="000000"/>
                                <w:sz w:val="16"/>
                                <w:szCs w:val="16"/>
                              </w:rPr>
                              <w:t xml:space="preserve"> </w:t>
                            </w:r>
                          </w:p>
                          <w:p w14:paraId="7CD00551"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RTP</w:t>
                            </w:r>
                            <w:r w:rsidRPr="00867D9F">
                              <w:rPr>
                                <w:rFonts w:cs="Arial"/>
                                <w:color w:val="000000"/>
                                <w:sz w:val="16"/>
                                <w:szCs w:val="16"/>
                              </w:rPr>
                              <w:tab/>
                              <w:t>Rahmenterminplan</w:t>
                            </w:r>
                            <w:proofErr w:type="gramEnd"/>
                          </w:p>
                          <w:p w14:paraId="5368DF33"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STP</w:t>
                            </w:r>
                            <w:r w:rsidRPr="00867D9F">
                              <w:rPr>
                                <w:rFonts w:cs="Arial"/>
                                <w:color w:val="000000"/>
                                <w:sz w:val="16"/>
                                <w:szCs w:val="16"/>
                              </w:rPr>
                              <w:tab/>
                              <w:t>Steuerungsterminplan</w:t>
                            </w:r>
                            <w:proofErr w:type="gramEnd"/>
                          </w:p>
                          <w:p w14:paraId="79477B38"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VE</w:t>
                            </w:r>
                            <w:r w:rsidRPr="00867D9F">
                              <w:rPr>
                                <w:rFonts w:cs="Arial"/>
                                <w:color w:val="000000"/>
                                <w:sz w:val="16"/>
                                <w:szCs w:val="16"/>
                              </w:rPr>
                              <w:tab/>
                              <w:t>Vorentwurf</w:t>
                            </w:r>
                            <w:proofErr w:type="gramEnd"/>
                            <w:r w:rsidRPr="00867D9F">
                              <w:rPr>
                                <w:rFonts w:cs="Arial"/>
                                <w:color w:val="000000"/>
                                <w:sz w:val="16"/>
                                <w:szCs w:val="16"/>
                              </w:rPr>
                              <w:t xml:space="preserve"> (Vorplanung)</w:t>
                            </w:r>
                          </w:p>
                          <w:p w14:paraId="464F0F6D"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VTP</w:t>
                            </w:r>
                            <w:r w:rsidRPr="00867D9F">
                              <w:rPr>
                                <w:rFonts w:cs="Arial"/>
                                <w:color w:val="000000"/>
                                <w:sz w:val="16"/>
                                <w:szCs w:val="16"/>
                              </w:rPr>
                              <w:tab/>
                              <w:t>Vertragsterminplan</w:t>
                            </w:r>
                            <w:proofErr w:type="gramEnd"/>
                            <w:r w:rsidRPr="00867D9F">
                              <w:rPr>
                                <w:rFonts w:cs="Arial"/>
                                <w:color w:val="000000"/>
                                <w:sz w:val="16"/>
                                <w:szCs w:val="16"/>
                              </w:rPr>
                              <w:t xml:space="preserve"> </w:t>
                            </w:r>
                          </w:p>
                          <w:p w14:paraId="620F9AA4"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proofErr w:type="gramStart"/>
                            <w:r w:rsidRPr="00867D9F">
                              <w:rPr>
                                <w:rFonts w:cs="Arial"/>
                                <w:color w:val="000000"/>
                                <w:sz w:val="16"/>
                                <w:szCs w:val="16"/>
                              </w:rPr>
                              <w:t>VWN</w:t>
                            </w:r>
                            <w:r w:rsidRPr="00867D9F">
                              <w:rPr>
                                <w:rFonts w:cs="Arial"/>
                                <w:color w:val="000000"/>
                                <w:sz w:val="16"/>
                                <w:szCs w:val="16"/>
                              </w:rPr>
                              <w:tab/>
                              <w:t>Verwendungsnachweis</w:t>
                            </w:r>
                            <w:proofErr w:type="gramEnd"/>
                          </w:p>
                          <w:p w14:paraId="03162A87" w14:textId="046A2FB3" w:rsidR="00867D9F" w:rsidRPr="00867D9F" w:rsidRDefault="00867D9F" w:rsidP="00C9660C">
                            <w:pPr>
                              <w:rPr>
                                <w:rFonts w:cs="Arial"/>
                                <w:color w:val="000000"/>
                                <w:sz w:val="16"/>
                                <w:szCs w:val="16"/>
                              </w:rPr>
                            </w:pPr>
                          </w:p>
                          <w:p w14:paraId="78B49169" w14:textId="77777777" w:rsidR="00867D9F" w:rsidRPr="00867D9F" w:rsidRDefault="00867D9F" w:rsidP="00C9660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5B04F" id="_x0000_t202" coordsize="21600,21600" o:spt="202" path="m,l,21600r21600,l21600,xe">
                <v:stroke joinstyle="miter"/>
                <v:path gradientshapeok="t" o:connecttype="rect"/>
              </v:shapetype>
              <v:shape id="Textfeld 2" o:spid="_x0000_s1026" type="#_x0000_t202" style="position:absolute;margin-left:577.8pt;margin-top:86.3pt;width:154.5pt;height:3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" stroked="f">
                <v:textbox>
                  <w:txbxContent>
                    <w:p w14:paraId="54B174D2" w14:textId="77777777" w:rsidR="00867D9F" w:rsidRPr="00867D9F" w:rsidRDefault="00867D9F" w:rsidP="00C9660C">
                      <w:pPr>
                        <w:tabs>
                          <w:tab w:val="clear" w:pos="567"/>
                          <w:tab w:val="clear" w:pos="1134"/>
                          <w:tab w:val="clear" w:pos="1701"/>
                          <w:tab w:val="clear" w:pos="2268"/>
                        </w:tabs>
                        <w:autoSpaceDE w:val="0"/>
                        <w:autoSpaceDN w:val="0"/>
                        <w:adjustRightInd w:val="0"/>
                        <w:rPr>
                          <w:rFonts w:cs="Arial"/>
                          <w:b/>
                          <w:bCs/>
                          <w:color w:val="000000"/>
                          <w:sz w:val="16"/>
                          <w:szCs w:val="16"/>
                        </w:rPr>
                      </w:pPr>
                      <w:r w:rsidRPr="00867D9F">
                        <w:rPr>
                          <w:rFonts w:cs="Arial"/>
                          <w:b/>
                          <w:bCs/>
                          <w:color w:val="000000"/>
                          <w:sz w:val="16"/>
                          <w:szCs w:val="16"/>
                        </w:rPr>
                        <w:t xml:space="preserve">Abkürzungen </w:t>
                      </w:r>
                    </w:p>
                    <w:p w14:paraId="36DB7169"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AFP</w:t>
                      </w:r>
                      <w:r w:rsidRPr="00867D9F">
                        <w:rPr>
                          <w:rFonts w:cs="Arial"/>
                          <w:color w:val="000000"/>
                          <w:sz w:val="16"/>
                          <w:szCs w:val="16"/>
                        </w:rPr>
                        <w:tab/>
                        <w:t>Ausführungsplanung</w:t>
                      </w:r>
                    </w:p>
                    <w:p w14:paraId="1B9A89CF"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E</w:t>
                      </w:r>
                      <w:r w:rsidRPr="00867D9F">
                        <w:rPr>
                          <w:rFonts w:cs="Arial"/>
                          <w:color w:val="000000"/>
                          <w:sz w:val="16"/>
                          <w:szCs w:val="16"/>
                        </w:rPr>
                        <w:tab/>
                        <w:t>Entwurf</w:t>
                      </w:r>
                    </w:p>
                    <w:p w14:paraId="12A59AAD"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EF</w:t>
                      </w:r>
                      <w:r w:rsidRPr="00867D9F">
                        <w:rPr>
                          <w:rFonts w:cs="Arial"/>
                          <w:color w:val="000000"/>
                          <w:sz w:val="16"/>
                          <w:szCs w:val="16"/>
                        </w:rPr>
                        <w:tab/>
                        <w:t>Einzelfirma</w:t>
                      </w:r>
                    </w:p>
                    <w:p w14:paraId="762B9578"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BV</w:t>
                      </w:r>
                      <w:r w:rsidRPr="00867D9F">
                        <w:rPr>
                          <w:rFonts w:cs="Arial"/>
                          <w:color w:val="000000"/>
                          <w:sz w:val="16"/>
                          <w:szCs w:val="16"/>
                        </w:rPr>
                        <w:tab/>
                        <w:t>Bauvorlagen</w:t>
                      </w:r>
                    </w:p>
                    <w:p w14:paraId="01120666"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EP</w:t>
                      </w:r>
                      <w:r w:rsidRPr="00867D9F">
                        <w:rPr>
                          <w:rFonts w:cs="Arial"/>
                          <w:color w:val="000000"/>
                          <w:sz w:val="16"/>
                          <w:szCs w:val="16"/>
                        </w:rPr>
                        <w:tab/>
                        <w:t>Einzelplaner</w:t>
                      </w:r>
                    </w:p>
                    <w:p w14:paraId="2B8C1674"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GP</w:t>
                      </w:r>
                      <w:r w:rsidRPr="00867D9F">
                        <w:rPr>
                          <w:rFonts w:cs="Arial"/>
                          <w:color w:val="000000"/>
                          <w:sz w:val="16"/>
                          <w:szCs w:val="16"/>
                        </w:rPr>
                        <w:tab/>
                        <w:t>Generalplaner</w:t>
                      </w:r>
                    </w:p>
                    <w:p w14:paraId="384617BD"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GU</w:t>
                      </w:r>
                      <w:r w:rsidRPr="00867D9F">
                        <w:rPr>
                          <w:rFonts w:cs="Arial"/>
                          <w:color w:val="000000"/>
                          <w:sz w:val="16"/>
                          <w:szCs w:val="16"/>
                        </w:rPr>
                        <w:tab/>
                        <w:t>Generalunternehmer</w:t>
                      </w:r>
                    </w:p>
                    <w:p w14:paraId="74098A75"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IBN</w:t>
                      </w:r>
                      <w:r w:rsidRPr="00867D9F">
                        <w:rPr>
                          <w:rFonts w:cs="Arial"/>
                          <w:color w:val="000000"/>
                          <w:sz w:val="16"/>
                          <w:szCs w:val="16"/>
                        </w:rPr>
                        <w:tab/>
                        <w:t>Inbetriebnahme</w:t>
                      </w:r>
                    </w:p>
                    <w:p w14:paraId="2D11961A"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KB</w:t>
                      </w:r>
                      <w:r w:rsidRPr="00867D9F">
                        <w:rPr>
                          <w:rFonts w:cs="Arial"/>
                          <w:color w:val="000000"/>
                          <w:sz w:val="16"/>
                          <w:szCs w:val="16"/>
                        </w:rPr>
                        <w:tab/>
                        <w:t>Kostenberechnung</w:t>
                      </w:r>
                    </w:p>
                    <w:p w14:paraId="16B836FE"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KS</w:t>
                      </w:r>
                      <w:r w:rsidRPr="00867D9F">
                        <w:rPr>
                          <w:rFonts w:cs="Arial"/>
                          <w:color w:val="000000"/>
                          <w:sz w:val="16"/>
                          <w:szCs w:val="16"/>
                        </w:rPr>
                        <w:tab/>
                        <w:t>Kostenschätzung</w:t>
                      </w:r>
                    </w:p>
                    <w:p w14:paraId="3422760E" w14:textId="77777777" w:rsidR="00867D9F" w:rsidRPr="00867D9F" w:rsidRDefault="00867D9F" w:rsidP="00C9660C">
                      <w:pPr>
                        <w:tabs>
                          <w:tab w:val="clear" w:pos="1134"/>
                          <w:tab w:val="clear" w:pos="1701"/>
                          <w:tab w:val="clear" w:pos="2268"/>
                        </w:tabs>
                        <w:autoSpaceDE w:val="0"/>
                        <w:autoSpaceDN w:val="0"/>
                        <w:adjustRightInd w:val="0"/>
                        <w:rPr>
                          <w:rFonts w:cs="Arial"/>
                          <w:color w:val="000000"/>
                          <w:sz w:val="16"/>
                          <w:szCs w:val="16"/>
                        </w:rPr>
                      </w:pPr>
                      <w:r w:rsidRPr="00867D9F">
                        <w:rPr>
                          <w:rFonts w:cs="Arial"/>
                          <w:color w:val="000000"/>
                          <w:sz w:val="16"/>
                          <w:szCs w:val="16"/>
                        </w:rPr>
                        <w:t>LPH</w:t>
                      </w:r>
                      <w:r w:rsidRPr="00867D9F">
                        <w:rPr>
                          <w:rFonts w:cs="Arial"/>
                          <w:color w:val="000000"/>
                          <w:sz w:val="16"/>
                          <w:szCs w:val="16"/>
                        </w:rPr>
                        <w:tab/>
                        <w:t>Leistungsphasen der Planer</w:t>
                      </w:r>
                    </w:p>
                    <w:p w14:paraId="5C635C2E" w14:textId="386E85F7" w:rsidR="00867D9F" w:rsidRDefault="00867D9F" w:rsidP="00C9660C">
                      <w:pPr>
                        <w:rPr>
                          <w:rFonts w:cs="Arial"/>
                          <w:color w:val="000000"/>
                          <w:sz w:val="16"/>
                          <w:szCs w:val="16"/>
                        </w:rPr>
                      </w:pPr>
                      <w:r w:rsidRPr="00867D9F">
                        <w:rPr>
                          <w:rFonts w:cs="Arial"/>
                          <w:color w:val="000000"/>
                          <w:sz w:val="16"/>
                          <w:szCs w:val="16"/>
                        </w:rPr>
                        <w:t>LV</w:t>
                      </w:r>
                      <w:r w:rsidRPr="00867D9F">
                        <w:rPr>
                          <w:rFonts w:cs="Arial"/>
                          <w:color w:val="000000"/>
                          <w:sz w:val="16"/>
                          <w:szCs w:val="16"/>
                        </w:rPr>
                        <w:tab/>
                        <w:t>Leistungsverzeichnis</w:t>
                      </w:r>
                    </w:p>
                    <w:p w14:paraId="6B25BC48"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NA</w:t>
                      </w:r>
                      <w:r w:rsidRPr="00867D9F">
                        <w:rPr>
                          <w:rFonts w:cs="Arial"/>
                          <w:color w:val="000000"/>
                          <w:sz w:val="16"/>
                          <w:szCs w:val="16"/>
                        </w:rPr>
                        <w:tab/>
                        <w:t>Nachtrag</w:t>
                      </w:r>
                    </w:p>
                    <w:p w14:paraId="21B50C3F" w14:textId="251DDC40" w:rsidR="00867D9F" w:rsidRPr="00867D9F" w:rsidRDefault="00867D9F" w:rsidP="00E620D9">
                      <w:pPr>
                        <w:tabs>
                          <w:tab w:val="clear" w:pos="1134"/>
                          <w:tab w:val="clear" w:pos="1701"/>
                          <w:tab w:val="clear" w:pos="2268"/>
                          <w:tab w:val="left" w:pos="720"/>
                          <w:tab w:val="left" w:pos="1574"/>
                        </w:tabs>
                        <w:autoSpaceDE w:val="0"/>
                        <w:autoSpaceDN w:val="0"/>
                        <w:adjustRightInd w:val="0"/>
                        <w:ind w:left="567" w:hanging="567"/>
                        <w:rPr>
                          <w:rFonts w:cs="Arial"/>
                          <w:color w:val="000000"/>
                          <w:sz w:val="16"/>
                          <w:szCs w:val="16"/>
                        </w:rPr>
                      </w:pPr>
                      <w:r w:rsidRPr="00867D9F">
                        <w:rPr>
                          <w:rFonts w:cs="Arial"/>
                          <w:color w:val="000000"/>
                          <w:sz w:val="16"/>
                          <w:szCs w:val="16"/>
                        </w:rPr>
                        <w:t>ÖBA</w:t>
                      </w:r>
                      <w:r w:rsidRPr="00867D9F">
                        <w:rPr>
                          <w:rFonts w:cs="Arial"/>
                          <w:color w:val="000000"/>
                          <w:sz w:val="16"/>
                          <w:szCs w:val="16"/>
                        </w:rPr>
                        <w:tab/>
                        <w:t>Örtl</w:t>
                      </w:r>
                      <w:r w:rsidR="007C1949">
                        <w:rPr>
                          <w:rFonts w:cs="Arial"/>
                          <w:color w:val="000000"/>
                          <w:sz w:val="16"/>
                          <w:szCs w:val="16"/>
                        </w:rPr>
                        <w:t>.</w:t>
                      </w:r>
                      <w:r w:rsidRPr="00867D9F">
                        <w:rPr>
                          <w:rFonts w:cs="Arial"/>
                          <w:color w:val="000000"/>
                          <w:sz w:val="16"/>
                          <w:szCs w:val="16"/>
                        </w:rPr>
                        <w:t xml:space="preserve"> Bauaufsicht </w:t>
                      </w:r>
                      <w:r>
                        <w:rPr>
                          <w:rFonts w:cs="Arial"/>
                          <w:color w:val="000000"/>
                          <w:sz w:val="16"/>
                          <w:szCs w:val="16"/>
                        </w:rPr>
                        <w:t>(Obj</w:t>
                      </w:r>
                      <w:r w:rsidR="007C1949">
                        <w:rPr>
                          <w:rFonts w:cs="Arial"/>
                          <w:color w:val="000000"/>
                          <w:sz w:val="16"/>
                          <w:szCs w:val="16"/>
                        </w:rPr>
                        <w:t>e</w:t>
                      </w:r>
                      <w:r w:rsidR="00E620D9">
                        <w:rPr>
                          <w:rFonts w:cs="Arial"/>
                          <w:color w:val="000000"/>
                          <w:sz w:val="16"/>
                          <w:szCs w:val="16"/>
                        </w:rPr>
                        <w:t>ktüberwachung</w:t>
                      </w:r>
                      <w:r>
                        <w:rPr>
                          <w:rFonts w:cs="Arial"/>
                          <w:color w:val="000000"/>
                          <w:sz w:val="16"/>
                          <w:szCs w:val="16"/>
                        </w:rPr>
                        <w:t xml:space="preserve">) </w:t>
                      </w:r>
                    </w:p>
                    <w:p w14:paraId="39A38A8E" w14:textId="19EF57A2" w:rsidR="00867D9F" w:rsidRPr="00867D9F" w:rsidRDefault="00867D9F" w:rsidP="00E620D9">
                      <w:pPr>
                        <w:tabs>
                          <w:tab w:val="clear" w:pos="1134"/>
                          <w:tab w:val="clear" w:pos="1701"/>
                          <w:tab w:val="clear" w:pos="2268"/>
                          <w:tab w:val="left" w:pos="720"/>
                          <w:tab w:val="left" w:pos="1574"/>
                        </w:tabs>
                        <w:autoSpaceDE w:val="0"/>
                        <w:autoSpaceDN w:val="0"/>
                        <w:adjustRightInd w:val="0"/>
                        <w:ind w:left="567" w:hanging="567"/>
                        <w:rPr>
                          <w:rFonts w:cs="Arial"/>
                          <w:color w:val="000000"/>
                          <w:sz w:val="16"/>
                          <w:szCs w:val="16"/>
                        </w:rPr>
                      </w:pPr>
                      <w:r w:rsidRPr="00867D9F">
                        <w:rPr>
                          <w:rFonts w:cs="Arial"/>
                          <w:color w:val="000000"/>
                          <w:sz w:val="16"/>
                          <w:szCs w:val="16"/>
                        </w:rPr>
                        <w:t>OÜ</w:t>
                      </w:r>
                      <w:r w:rsidRPr="00867D9F">
                        <w:rPr>
                          <w:rFonts w:cs="Arial"/>
                          <w:color w:val="000000"/>
                          <w:sz w:val="16"/>
                          <w:szCs w:val="16"/>
                        </w:rPr>
                        <w:tab/>
                        <w:t>Objektüberwachung</w:t>
                      </w:r>
                      <w:r w:rsidR="00E620D9">
                        <w:rPr>
                          <w:rFonts w:cs="Arial"/>
                          <w:color w:val="000000"/>
                          <w:sz w:val="16"/>
                          <w:szCs w:val="16"/>
                        </w:rPr>
                        <w:br/>
                      </w:r>
                      <w:r w:rsidRPr="00867D9F">
                        <w:rPr>
                          <w:rFonts w:cs="Arial"/>
                          <w:color w:val="000000"/>
                          <w:sz w:val="16"/>
                          <w:szCs w:val="16"/>
                        </w:rPr>
                        <w:t>(örtliche Bauaufsicht)</w:t>
                      </w:r>
                    </w:p>
                    <w:p w14:paraId="52072FDE"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PE</w:t>
                      </w:r>
                      <w:r w:rsidRPr="00867D9F">
                        <w:rPr>
                          <w:rFonts w:cs="Arial"/>
                          <w:color w:val="000000"/>
                          <w:sz w:val="16"/>
                          <w:szCs w:val="16"/>
                        </w:rPr>
                        <w:tab/>
                        <w:t xml:space="preserve">Projektentwicklung </w:t>
                      </w:r>
                    </w:p>
                    <w:p w14:paraId="78C44005"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PL</w:t>
                      </w:r>
                      <w:r w:rsidRPr="00867D9F">
                        <w:rPr>
                          <w:rFonts w:cs="Arial"/>
                          <w:color w:val="000000"/>
                          <w:sz w:val="16"/>
                          <w:szCs w:val="16"/>
                        </w:rPr>
                        <w:tab/>
                        <w:t>Projektleitung</w:t>
                      </w:r>
                    </w:p>
                    <w:p w14:paraId="1BD900FF"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PPH</w:t>
                      </w:r>
                      <w:r w:rsidRPr="00867D9F">
                        <w:rPr>
                          <w:rFonts w:cs="Arial"/>
                          <w:color w:val="000000"/>
                          <w:sz w:val="16"/>
                          <w:szCs w:val="16"/>
                        </w:rPr>
                        <w:tab/>
                        <w:t>Projektphasen</w:t>
                      </w:r>
                    </w:p>
                    <w:p w14:paraId="6F07EFCE"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PS</w:t>
                      </w:r>
                      <w:r w:rsidRPr="00867D9F">
                        <w:rPr>
                          <w:rFonts w:cs="Arial"/>
                          <w:color w:val="000000"/>
                          <w:sz w:val="16"/>
                          <w:szCs w:val="16"/>
                        </w:rPr>
                        <w:tab/>
                        <w:t>Projektsteuerer</w:t>
                      </w:r>
                    </w:p>
                    <w:p w14:paraId="1E87A261"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PTP</w:t>
                      </w:r>
                      <w:r w:rsidRPr="00867D9F">
                        <w:rPr>
                          <w:rFonts w:cs="Arial"/>
                          <w:color w:val="000000"/>
                          <w:sz w:val="16"/>
                          <w:szCs w:val="16"/>
                        </w:rPr>
                        <w:tab/>
                        <w:t>Planungsterminplan</w:t>
                      </w:r>
                    </w:p>
                    <w:p w14:paraId="546D367C"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QG</w:t>
                      </w:r>
                      <w:r w:rsidRPr="00867D9F">
                        <w:rPr>
                          <w:rFonts w:cs="Arial"/>
                          <w:color w:val="000000"/>
                          <w:sz w:val="16"/>
                          <w:szCs w:val="16"/>
                        </w:rPr>
                        <w:tab/>
                        <w:t xml:space="preserve">Quality </w:t>
                      </w:r>
                      <w:proofErr w:type="spellStart"/>
                      <w:r w:rsidRPr="00867D9F">
                        <w:rPr>
                          <w:rFonts w:cs="Arial"/>
                          <w:color w:val="000000"/>
                          <w:sz w:val="16"/>
                          <w:szCs w:val="16"/>
                        </w:rPr>
                        <w:t>gates</w:t>
                      </w:r>
                      <w:proofErr w:type="spellEnd"/>
                      <w:r w:rsidRPr="00867D9F">
                        <w:rPr>
                          <w:rFonts w:cs="Arial"/>
                          <w:color w:val="000000"/>
                          <w:sz w:val="16"/>
                          <w:szCs w:val="16"/>
                        </w:rPr>
                        <w:t xml:space="preserve"> </w:t>
                      </w:r>
                    </w:p>
                    <w:p w14:paraId="7CD00551"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RTP</w:t>
                      </w:r>
                      <w:r w:rsidRPr="00867D9F">
                        <w:rPr>
                          <w:rFonts w:cs="Arial"/>
                          <w:color w:val="000000"/>
                          <w:sz w:val="16"/>
                          <w:szCs w:val="16"/>
                        </w:rPr>
                        <w:tab/>
                        <w:t>Rahmenterminplan</w:t>
                      </w:r>
                    </w:p>
                    <w:p w14:paraId="5368DF33"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STP</w:t>
                      </w:r>
                      <w:r w:rsidRPr="00867D9F">
                        <w:rPr>
                          <w:rFonts w:cs="Arial"/>
                          <w:color w:val="000000"/>
                          <w:sz w:val="16"/>
                          <w:szCs w:val="16"/>
                        </w:rPr>
                        <w:tab/>
                        <w:t>Steuerungsterminplan</w:t>
                      </w:r>
                    </w:p>
                    <w:p w14:paraId="79477B38"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VE</w:t>
                      </w:r>
                      <w:r w:rsidRPr="00867D9F">
                        <w:rPr>
                          <w:rFonts w:cs="Arial"/>
                          <w:color w:val="000000"/>
                          <w:sz w:val="16"/>
                          <w:szCs w:val="16"/>
                        </w:rPr>
                        <w:tab/>
                        <w:t>Vorentwurf (Vorplanung)</w:t>
                      </w:r>
                    </w:p>
                    <w:p w14:paraId="464F0F6D"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VTP</w:t>
                      </w:r>
                      <w:r w:rsidRPr="00867D9F">
                        <w:rPr>
                          <w:rFonts w:cs="Arial"/>
                          <w:color w:val="000000"/>
                          <w:sz w:val="16"/>
                          <w:szCs w:val="16"/>
                        </w:rPr>
                        <w:tab/>
                        <w:t xml:space="preserve">Vertragsterminplan </w:t>
                      </w:r>
                    </w:p>
                    <w:p w14:paraId="620F9AA4" w14:textId="77777777" w:rsidR="00867D9F" w:rsidRPr="00867D9F" w:rsidRDefault="00867D9F" w:rsidP="00C9660C">
                      <w:pPr>
                        <w:tabs>
                          <w:tab w:val="clear" w:pos="1134"/>
                          <w:tab w:val="clear" w:pos="1701"/>
                          <w:tab w:val="clear" w:pos="2268"/>
                          <w:tab w:val="left" w:pos="720"/>
                          <w:tab w:val="left" w:pos="1574"/>
                        </w:tabs>
                        <w:autoSpaceDE w:val="0"/>
                        <w:autoSpaceDN w:val="0"/>
                        <w:adjustRightInd w:val="0"/>
                        <w:rPr>
                          <w:rFonts w:cs="Arial"/>
                          <w:color w:val="000000"/>
                          <w:sz w:val="16"/>
                          <w:szCs w:val="16"/>
                        </w:rPr>
                      </w:pPr>
                      <w:r w:rsidRPr="00867D9F">
                        <w:rPr>
                          <w:rFonts w:cs="Arial"/>
                          <w:color w:val="000000"/>
                          <w:sz w:val="16"/>
                          <w:szCs w:val="16"/>
                        </w:rPr>
                        <w:t>VWN</w:t>
                      </w:r>
                      <w:r w:rsidRPr="00867D9F">
                        <w:rPr>
                          <w:rFonts w:cs="Arial"/>
                          <w:color w:val="000000"/>
                          <w:sz w:val="16"/>
                          <w:szCs w:val="16"/>
                        </w:rPr>
                        <w:tab/>
                        <w:t>Verwendungsnachweis</w:t>
                      </w:r>
                    </w:p>
                    <w:p w14:paraId="03162A87" w14:textId="046A2FB3" w:rsidR="00867D9F" w:rsidRPr="00867D9F" w:rsidRDefault="00867D9F" w:rsidP="00C9660C">
                      <w:pPr>
                        <w:rPr>
                          <w:rFonts w:cs="Arial"/>
                          <w:color w:val="000000"/>
                          <w:sz w:val="16"/>
                          <w:szCs w:val="16"/>
                        </w:rPr>
                      </w:pPr>
                    </w:p>
                    <w:p w14:paraId="78B49169" w14:textId="77777777" w:rsidR="00867D9F" w:rsidRPr="00867D9F" w:rsidRDefault="00867D9F" w:rsidP="00C9660C">
                      <w:pPr>
                        <w:rPr>
                          <w:sz w:val="16"/>
                          <w:szCs w:val="16"/>
                        </w:rPr>
                      </w:pPr>
                    </w:p>
                  </w:txbxContent>
                </v:textbox>
                <w10:wrap type="square"/>
              </v:shape>
            </w:pict>
          </mc:Fallback>
        </mc:AlternateContent>
      </w:r>
      <w:r>
        <w:object w:dxaOrig="15931" w:dyaOrig="13291" w14:anchorId="41F4D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75pt;height:473.25pt" o:ole="">
            <v:imagedata r:id="rId14" o:title=""/>
          </v:shape>
          <o:OLEObject Type="Embed" ProgID="Visio.Drawing.15" ShapeID="_x0000_i1025" DrawAspect="Content" ObjectID="_1831440026" r:id="rId15"/>
        </w:object>
      </w:r>
    </w:p>
    <w:p w14:paraId="3C842289" w14:textId="77777777" w:rsidR="00C9660C" w:rsidRPr="00195D37" w:rsidRDefault="00C9660C" w:rsidP="00195D37">
      <w:pPr>
        <w:tabs>
          <w:tab w:val="clear" w:pos="567"/>
          <w:tab w:val="clear" w:pos="1134"/>
          <w:tab w:val="clear" w:pos="1701"/>
          <w:tab w:val="clear" w:pos="2268"/>
        </w:tabs>
        <w:autoSpaceDE w:val="0"/>
        <w:autoSpaceDN w:val="0"/>
        <w:adjustRightInd w:val="0"/>
        <w:rPr>
          <w:rFonts w:cs="Arial"/>
          <w:b/>
          <w:bCs/>
          <w:color w:val="000000"/>
          <w:sz w:val="24"/>
          <w:szCs w:val="24"/>
        </w:rPr>
      </w:pPr>
      <w:r w:rsidRPr="00195D37">
        <w:rPr>
          <w:rFonts w:cs="Arial"/>
          <w:b/>
          <w:bCs/>
          <w:color w:val="000000"/>
          <w:sz w:val="24"/>
          <w:szCs w:val="24"/>
        </w:rPr>
        <w:lastRenderedPageBreak/>
        <w:t>Begriffe</w:t>
      </w:r>
    </w:p>
    <w:p w14:paraId="7CF21816" w14:textId="77777777" w:rsidR="001820E6" w:rsidRPr="001820E6" w:rsidRDefault="001820E6" w:rsidP="001820E6">
      <w:pPr>
        <w:tabs>
          <w:tab w:val="clear" w:pos="567"/>
          <w:tab w:val="clear" w:pos="1134"/>
          <w:tab w:val="clear" w:pos="1701"/>
          <w:tab w:val="clear" w:pos="2268"/>
        </w:tabs>
        <w:autoSpaceDE w:val="0"/>
        <w:autoSpaceDN w:val="0"/>
        <w:adjustRightInd w:val="0"/>
        <w:rPr>
          <w:rFonts w:cs="Arial"/>
          <w:color w:val="000000"/>
          <w:sz w:val="16"/>
          <w:szCs w:val="16"/>
        </w:rPr>
      </w:pPr>
    </w:p>
    <w:p w14:paraId="342DC8DF" w14:textId="251049F6" w:rsidR="00C9660C" w:rsidRPr="00E620D9" w:rsidRDefault="00C9660C" w:rsidP="00C9660C">
      <w:pPr>
        <w:tabs>
          <w:tab w:val="clear" w:pos="567"/>
          <w:tab w:val="clear" w:pos="1134"/>
          <w:tab w:val="clear" w:pos="1701"/>
          <w:tab w:val="clear" w:pos="2268"/>
        </w:tabs>
        <w:autoSpaceDE w:val="0"/>
        <w:autoSpaceDN w:val="0"/>
        <w:adjustRightInd w:val="0"/>
        <w:spacing w:line="288" w:lineRule="auto"/>
        <w:rPr>
          <w:rFonts w:cs="Arial"/>
          <w:b/>
          <w:bCs/>
          <w:spacing w:val="2"/>
          <w:sz w:val="16"/>
          <w:szCs w:val="16"/>
        </w:rPr>
      </w:pPr>
      <w:r w:rsidRPr="00E620D9">
        <w:rPr>
          <w:rFonts w:cs="Arial"/>
          <w:b/>
          <w:bCs/>
          <w:spacing w:val="2"/>
          <w:sz w:val="16"/>
          <w:szCs w:val="16"/>
        </w:rPr>
        <w:t>Rahmenterminplan (RTP)</w:t>
      </w:r>
    </w:p>
    <w:p w14:paraId="5B7FEA74" w14:textId="6E930D42"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Der Rahmenterminplan ist die strategische Ebene der Terminplanung bzw. Bauablaufplanung, in dem die Projektabläufe systematisiert und vereinfacht, zumeist zusammengefasst auf Abschnitte, für das Gesamtprojekt dargestellt sind. Der Rahmenterminplan gibt Überblick über den gesamten Projektablauf. Wesentliche Eckdaten/Meilensteine sind im Rahmenterminplan dargestellt.</w:t>
      </w:r>
    </w:p>
    <w:p w14:paraId="1A709431" w14:textId="77777777" w:rsidR="001820E6" w:rsidRDefault="001820E6" w:rsidP="00195D37">
      <w:pPr>
        <w:tabs>
          <w:tab w:val="clear" w:pos="567"/>
          <w:tab w:val="clear" w:pos="1134"/>
          <w:tab w:val="clear" w:pos="1701"/>
          <w:tab w:val="clear" w:pos="2268"/>
        </w:tabs>
        <w:autoSpaceDE w:val="0"/>
        <w:autoSpaceDN w:val="0"/>
        <w:adjustRightInd w:val="0"/>
        <w:rPr>
          <w:rFonts w:cs="Arial"/>
          <w:color w:val="000000"/>
          <w:sz w:val="16"/>
          <w:szCs w:val="16"/>
        </w:rPr>
      </w:pPr>
    </w:p>
    <w:p w14:paraId="55523D01" w14:textId="77777777" w:rsidR="00C9660C" w:rsidRPr="00E620D9" w:rsidRDefault="00C9660C" w:rsidP="00C9660C">
      <w:pPr>
        <w:tabs>
          <w:tab w:val="clear" w:pos="567"/>
          <w:tab w:val="clear" w:pos="1134"/>
          <w:tab w:val="clear" w:pos="1701"/>
          <w:tab w:val="clear" w:pos="2268"/>
        </w:tabs>
        <w:autoSpaceDE w:val="0"/>
        <w:autoSpaceDN w:val="0"/>
        <w:adjustRightInd w:val="0"/>
        <w:spacing w:line="288" w:lineRule="auto"/>
        <w:rPr>
          <w:rFonts w:cs="Arial"/>
          <w:b/>
          <w:bCs/>
          <w:spacing w:val="2"/>
          <w:sz w:val="16"/>
          <w:szCs w:val="16"/>
        </w:rPr>
      </w:pPr>
      <w:r w:rsidRPr="00E620D9">
        <w:rPr>
          <w:rFonts w:cs="Arial"/>
          <w:b/>
          <w:bCs/>
          <w:spacing w:val="2"/>
          <w:sz w:val="16"/>
          <w:szCs w:val="16"/>
        </w:rPr>
        <w:t>Steuerungsterminplan (STP)</w:t>
      </w:r>
    </w:p>
    <w:p w14:paraId="4EFB3989" w14:textId="77777777"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Der Steuerungsterminplan der Planung und der Ausführung zeigt die taktische Ebene. Sie dienen dem Projektsteuerer zur Durchführung von Ablaufkontrollen mit Soll-Ist-Vergleichen, Abweichungsanalyse und ggf. erforderlichen Anpassungsmaßnahmen zur Erreichung der Terminziele.</w:t>
      </w:r>
    </w:p>
    <w:p w14:paraId="16DB255F" w14:textId="77777777"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Sie werden vom Projektsteuerer in den Projektphasen der Planung und Ausführungsvorbereitung aufgestellt und mit den Projektbeteiligten abgestimmt.</w:t>
      </w:r>
    </w:p>
    <w:p w14:paraId="703576DD" w14:textId="7A2F3EEA"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Während der Ausführung übernimmt der Projektsteuerer aus den Zeitplänen der örtlichen Bauaufsicht und den Detailablaufplänen der Ausführung der Firmen wichtige Zwischentermine (Statusanalyse) und schreibt dadurch seine Steuerungsablaufpläne fort. </w:t>
      </w:r>
    </w:p>
    <w:p w14:paraId="018D8F1F" w14:textId="77777777" w:rsidR="001820E6" w:rsidRDefault="001820E6" w:rsidP="00195D37">
      <w:pPr>
        <w:tabs>
          <w:tab w:val="clear" w:pos="567"/>
          <w:tab w:val="clear" w:pos="1134"/>
          <w:tab w:val="clear" w:pos="1701"/>
          <w:tab w:val="clear" w:pos="2268"/>
        </w:tabs>
        <w:autoSpaceDE w:val="0"/>
        <w:autoSpaceDN w:val="0"/>
        <w:adjustRightInd w:val="0"/>
        <w:rPr>
          <w:rFonts w:cs="Arial"/>
          <w:color w:val="000000"/>
          <w:sz w:val="16"/>
          <w:szCs w:val="16"/>
        </w:rPr>
      </w:pPr>
    </w:p>
    <w:p w14:paraId="4E1DF5D1" w14:textId="77777777" w:rsidR="00C9660C" w:rsidRPr="00E620D9" w:rsidRDefault="00C9660C" w:rsidP="00C9660C">
      <w:pPr>
        <w:tabs>
          <w:tab w:val="clear" w:pos="567"/>
          <w:tab w:val="clear" w:pos="1134"/>
          <w:tab w:val="clear" w:pos="1701"/>
          <w:tab w:val="clear" w:pos="2268"/>
        </w:tabs>
        <w:autoSpaceDE w:val="0"/>
        <w:autoSpaceDN w:val="0"/>
        <w:adjustRightInd w:val="0"/>
        <w:spacing w:line="288" w:lineRule="auto"/>
        <w:rPr>
          <w:rFonts w:cs="Arial"/>
          <w:b/>
          <w:bCs/>
          <w:spacing w:val="2"/>
          <w:sz w:val="16"/>
          <w:szCs w:val="16"/>
        </w:rPr>
      </w:pPr>
      <w:r w:rsidRPr="00E620D9">
        <w:rPr>
          <w:rFonts w:cs="Arial"/>
          <w:b/>
          <w:bCs/>
          <w:spacing w:val="2"/>
          <w:sz w:val="16"/>
          <w:szCs w:val="16"/>
        </w:rPr>
        <w:t>Planungsterminplan (PTP)</w:t>
      </w:r>
    </w:p>
    <w:p w14:paraId="6E6C44BD" w14:textId="2EB85255"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Terminplan mit schwerpunktmäßiger Darstellung der Planungsabwicklung, im Detail auch des Planumlaufs, der Planbereitstellung der Objektplaner an die Fachplaner, deren Ergebnisrückführung (Integration) in die Objektplanung, der Freigaben, gegliedert in Leistungsphasen, beteiligte Planer, Beiträge des AG. </w:t>
      </w:r>
    </w:p>
    <w:p w14:paraId="703B57F3" w14:textId="77777777" w:rsidR="001820E6" w:rsidRDefault="001820E6" w:rsidP="00195D37">
      <w:pPr>
        <w:tabs>
          <w:tab w:val="clear" w:pos="567"/>
          <w:tab w:val="clear" w:pos="1134"/>
          <w:tab w:val="clear" w:pos="1701"/>
          <w:tab w:val="clear" w:pos="2268"/>
        </w:tabs>
        <w:autoSpaceDE w:val="0"/>
        <w:autoSpaceDN w:val="0"/>
        <w:adjustRightInd w:val="0"/>
        <w:rPr>
          <w:rFonts w:cs="Arial"/>
          <w:color w:val="000000"/>
          <w:sz w:val="16"/>
          <w:szCs w:val="16"/>
        </w:rPr>
      </w:pPr>
    </w:p>
    <w:p w14:paraId="4A96037E" w14:textId="77777777" w:rsidR="00C9660C" w:rsidRPr="00E620D9" w:rsidRDefault="00C9660C" w:rsidP="00C9660C">
      <w:pPr>
        <w:tabs>
          <w:tab w:val="clear" w:pos="567"/>
          <w:tab w:val="clear" w:pos="1134"/>
          <w:tab w:val="clear" w:pos="1701"/>
          <w:tab w:val="clear" w:pos="2268"/>
        </w:tabs>
        <w:autoSpaceDE w:val="0"/>
        <w:autoSpaceDN w:val="0"/>
        <w:adjustRightInd w:val="0"/>
        <w:spacing w:line="288" w:lineRule="auto"/>
        <w:rPr>
          <w:rFonts w:cs="Arial"/>
          <w:b/>
          <w:bCs/>
          <w:spacing w:val="2"/>
          <w:sz w:val="16"/>
          <w:szCs w:val="16"/>
        </w:rPr>
      </w:pPr>
      <w:r w:rsidRPr="00E620D9">
        <w:rPr>
          <w:rFonts w:cs="Arial"/>
          <w:b/>
          <w:bCs/>
          <w:spacing w:val="2"/>
          <w:sz w:val="16"/>
          <w:szCs w:val="16"/>
        </w:rPr>
        <w:t>Vertragsterminplan (VTP)</w:t>
      </w:r>
    </w:p>
    <w:p w14:paraId="7810C3EC" w14:textId="2FA9FF26"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sidRPr="00195D37">
        <w:rPr>
          <w:rFonts w:cs="Arial"/>
          <w:color w:val="000000"/>
          <w:sz w:val="16"/>
          <w:szCs w:val="16"/>
        </w:rPr>
        <w:t>Der Vertragsterminplan zeigt die Vertragstermine eines/aller Gewerke.</w:t>
      </w:r>
    </w:p>
    <w:p w14:paraId="27AE2C66" w14:textId="77777777" w:rsidR="001820E6" w:rsidRPr="00195D37" w:rsidRDefault="001820E6" w:rsidP="00195D37">
      <w:pPr>
        <w:tabs>
          <w:tab w:val="clear" w:pos="567"/>
          <w:tab w:val="clear" w:pos="1134"/>
          <w:tab w:val="clear" w:pos="1701"/>
          <w:tab w:val="clear" w:pos="2268"/>
        </w:tabs>
        <w:autoSpaceDE w:val="0"/>
        <w:autoSpaceDN w:val="0"/>
        <w:adjustRightInd w:val="0"/>
        <w:rPr>
          <w:rFonts w:cs="Arial"/>
          <w:color w:val="000000"/>
          <w:sz w:val="16"/>
          <w:szCs w:val="16"/>
        </w:rPr>
      </w:pPr>
    </w:p>
    <w:p w14:paraId="36393C0E" w14:textId="77777777" w:rsidR="00C9660C" w:rsidRPr="00E620D9" w:rsidRDefault="00C9660C" w:rsidP="00C9660C">
      <w:pPr>
        <w:tabs>
          <w:tab w:val="clear" w:pos="567"/>
          <w:tab w:val="clear" w:pos="1134"/>
          <w:tab w:val="clear" w:pos="1701"/>
          <w:tab w:val="clear" w:pos="2268"/>
        </w:tabs>
        <w:autoSpaceDE w:val="0"/>
        <w:autoSpaceDN w:val="0"/>
        <w:adjustRightInd w:val="0"/>
        <w:spacing w:line="288" w:lineRule="auto"/>
        <w:rPr>
          <w:rFonts w:cs="Arial"/>
          <w:b/>
          <w:bCs/>
          <w:spacing w:val="2"/>
          <w:sz w:val="16"/>
          <w:szCs w:val="16"/>
        </w:rPr>
      </w:pPr>
      <w:r w:rsidRPr="00E620D9">
        <w:rPr>
          <w:rFonts w:cs="Arial"/>
          <w:b/>
          <w:bCs/>
          <w:spacing w:val="2"/>
          <w:sz w:val="16"/>
          <w:szCs w:val="16"/>
        </w:rPr>
        <w:t xml:space="preserve">Ausführungsterminplan (ATP) </w:t>
      </w:r>
    </w:p>
    <w:p w14:paraId="3BACFCC8" w14:textId="3FBDBCC0" w:rsidR="00C9660C" w:rsidRDefault="00C9660C"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Der Ausführungsterminplan ist die operative Ebene der Bauablaufplanung und zeigt schwerpunktmäßig die Baudurchführung (Planungsphase 4).</w:t>
      </w:r>
    </w:p>
    <w:p w14:paraId="384B83F1" w14:textId="22C68BA2" w:rsidR="00195D37" w:rsidRDefault="00195D37" w:rsidP="00195D37">
      <w:pPr>
        <w:tabs>
          <w:tab w:val="clear" w:pos="567"/>
          <w:tab w:val="clear" w:pos="1134"/>
          <w:tab w:val="clear" w:pos="1701"/>
          <w:tab w:val="clear" w:pos="2268"/>
        </w:tabs>
        <w:autoSpaceDE w:val="0"/>
        <w:autoSpaceDN w:val="0"/>
        <w:adjustRightInd w:val="0"/>
        <w:rPr>
          <w:rFonts w:cs="Arial"/>
          <w:b/>
          <w:bCs/>
          <w:color w:val="000000"/>
          <w:sz w:val="24"/>
          <w:szCs w:val="24"/>
        </w:rPr>
      </w:pPr>
      <w:r>
        <w:rPr>
          <w:rFonts w:cs="Arial"/>
          <w:color w:val="000000"/>
          <w:sz w:val="16"/>
          <w:szCs w:val="16"/>
        </w:rPr>
        <w:br w:type="column"/>
      </w:r>
      <w:r>
        <w:rPr>
          <w:rFonts w:cs="Arial"/>
          <w:b/>
          <w:bCs/>
          <w:color w:val="000000"/>
          <w:sz w:val="24"/>
          <w:szCs w:val="24"/>
        </w:rPr>
        <w:t>Meilenstein</w:t>
      </w:r>
      <w:r w:rsidR="00DF68FD">
        <w:rPr>
          <w:rFonts w:cs="Arial"/>
          <w:b/>
          <w:bCs/>
          <w:color w:val="000000"/>
          <w:sz w:val="24"/>
          <w:szCs w:val="24"/>
        </w:rPr>
        <w:t>e</w:t>
      </w:r>
      <w:r>
        <w:rPr>
          <w:rFonts w:cs="Arial"/>
          <w:b/>
          <w:bCs/>
          <w:color w:val="000000"/>
          <w:sz w:val="24"/>
          <w:szCs w:val="24"/>
        </w:rPr>
        <w:t xml:space="preserve"> (Projektmanagement)</w:t>
      </w:r>
    </w:p>
    <w:p w14:paraId="2D5180B0" w14:textId="77777777" w:rsidR="00E620D9" w:rsidRDefault="00E620D9" w:rsidP="00195D37">
      <w:pPr>
        <w:tabs>
          <w:tab w:val="clear" w:pos="567"/>
          <w:tab w:val="clear" w:pos="1134"/>
          <w:tab w:val="clear" w:pos="1701"/>
          <w:tab w:val="clear" w:pos="2268"/>
        </w:tabs>
        <w:autoSpaceDE w:val="0"/>
        <w:autoSpaceDN w:val="0"/>
        <w:adjustRightInd w:val="0"/>
        <w:rPr>
          <w:rFonts w:cs="Arial"/>
          <w:color w:val="000000"/>
          <w:sz w:val="16"/>
          <w:szCs w:val="16"/>
        </w:rPr>
      </w:pPr>
    </w:p>
    <w:p w14:paraId="722B7181" w14:textId="05C9E48C"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Ein Meilenstein (englisch milestone, umgangssprachlich Markstein) ist ein Ereignis von besonderer Bedeutung im Projektmanagement. </w:t>
      </w:r>
    </w:p>
    <w:p w14:paraId="07AE53C2"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45CFF08D"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Solche Ereignisse sind insbesondere: </w:t>
      </w:r>
    </w:p>
    <w:p w14:paraId="554C181B" w14:textId="5FEA057E"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Das Vorliegen von Liefergegenständen (engl.</w:t>
      </w:r>
      <w:r w:rsidR="001820E6">
        <w:rPr>
          <w:rFonts w:cs="Arial"/>
          <w:color w:val="000000"/>
          <w:sz w:val="16"/>
          <w:szCs w:val="16"/>
        </w:rPr>
        <w:t>:</w:t>
      </w:r>
      <w:r>
        <w:rPr>
          <w:rFonts w:cs="Arial"/>
          <w:color w:val="000000"/>
          <w:sz w:val="16"/>
          <w:szCs w:val="16"/>
        </w:rPr>
        <w:t xml:space="preserve"> deliverables) oder Zwischenergebnissen </w:t>
      </w:r>
    </w:p>
    <w:p w14:paraId="63459734"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 xml:space="preserve">Abnahmen, Zwischenabnahmen und Prüfungen (reviews) </w:t>
      </w:r>
    </w:p>
    <w:p w14:paraId="7FC68618"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 xml:space="preserve">Entscheidungen über den weiteren Fortgang des Projekts </w:t>
      </w:r>
    </w:p>
    <w:p w14:paraId="7E134F9C"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45E20E7B"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Meilensteine markieren den Beginn einer Projektphase, die Phasenfreigabe, oder das Ende einer Phase, den Phasenabschluss. Auch innerhalb einer Projektphase können Meilensteine liegen. </w:t>
      </w:r>
    </w:p>
    <w:p w14:paraId="0C525370"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So ist zum Beispiel das Abbinden der Fundamente Voraussetzung für die Kellerwände, die Fertigstellung der Kellerdecke ein Meilenstein für den Beginn des Hochbaus.</w:t>
      </w:r>
    </w:p>
    <w:p w14:paraId="4D579F7E"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358E7A45"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Gessler und Kaestner nennen als Nutzen von Meilensteinen: </w:t>
      </w:r>
    </w:p>
    <w:p w14:paraId="35F56635"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Sie reduzieren das Risiko von Fehlentwicklungen, denn sie unterstützen die Überwachung des Projektfortschritts mittels Projektcontrolling.</w:t>
      </w:r>
    </w:p>
    <w:p w14:paraId="225EE17D"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Sie unterstützen einen geordneten Übergang zwischen den Projektphasen.</w:t>
      </w:r>
    </w:p>
    <w:p w14:paraId="2CFD30E8"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Sie ermöglichen durch Entscheidungen zum Projektabschluss und zur Phasenfreigabe eine kontinuierliche Einbindung des Auftraggebers und ggf. des Projekt-Lenkungsausschusses.</w:t>
      </w:r>
    </w:p>
    <w:p w14:paraId="084A0C7A" w14:textId="77777777" w:rsidR="00195D37" w:rsidRDefault="00195D37" w:rsidP="00195D37">
      <w:pPr>
        <w:numPr>
          <w:ilvl w:val="0"/>
          <w:numId w:val="1"/>
        </w:numPr>
        <w:tabs>
          <w:tab w:val="clear" w:pos="567"/>
          <w:tab w:val="clear" w:pos="1134"/>
          <w:tab w:val="clear" w:pos="1701"/>
          <w:tab w:val="clear" w:pos="2268"/>
        </w:tabs>
        <w:autoSpaceDE w:val="0"/>
        <w:autoSpaceDN w:val="0"/>
        <w:adjustRightInd w:val="0"/>
        <w:ind w:left="284" w:hanging="284"/>
        <w:rPr>
          <w:rFonts w:cs="Arial"/>
          <w:color w:val="000000"/>
          <w:sz w:val="16"/>
          <w:szCs w:val="16"/>
        </w:rPr>
      </w:pPr>
      <w:r>
        <w:rPr>
          <w:rFonts w:cs="Arial"/>
          <w:color w:val="000000"/>
          <w:sz w:val="16"/>
          <w:szCs w:val="16"/>
        </w:rPr>
        <w:t>Sie ermöglichen eine fortlaufende Zielorientierung der Mitarbeiter, schaffen Erfolgserlebnisse und synchronisieren die Zusammenarbeit. Somit sind sie auch ein Mittel zur Führung und Motivation.</w:t>
      </w:r>
    </w:p>
    <w:p w14:paraId="1BCD4FC8"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2E7A6C9F"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Sie sind in konkrete Handlungen umsetzbar und messbar. Dazu sind vorab die Prüfkriterien festzulegen – sonst wäre die Überprüfung nicht objektiv, sondern Willkür. Die Kriterien werden häufig in Form von Checklisten oder Formularen hinterlegt. Meilensteine sind realistisch formuliert und durch die Projektarbeit erreichbar.</w:t>
      </w:r>
    </w:p>
    <w:p w14:paraId="29A5D5BF"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5A05CCE3"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Meilensteine werden in Netzplänen und Gantt-Diagrammen besonders gekennzeichnet.</w:t>
      </w:r>
    </w:p>
    <w:p w14:paraId="2B920BC4"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1CDA15E1"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Die Meilensteintrendanalyse versucht, aus der zeitlichen Verschiebung von Meilensteinen eine Prognose für den weiteren Projektfortschritt und insbesondere für den Projektendtermin abzuleiten.</w:t>
      </w:r>
    </w:p>
    <w:p w14:paraId="75860AA3"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6ECC1DBC" w14:textId="3E986273" w:rsidR="001820E6" w:rsidRDefault="00195D37" w:rsidP="00195D37">
      <w:pPr>
        <w:tabs>
          <w:tab w:val="clear" w:pos="567"/>
          <w:tab w:val="clear" w:pos="1134"/>
          <w:tab w:val="clear" w:pos="1701"/>
          <w:tab w:val="clear" w:pos="2268"/>
        </w:tabs>
        <w:rPr>
          <w:rFonts w:cs="Arial"/>
          <w:i/>
          <w:iCs/>
          <w:color w:val="000000"/>
          <w:sz w:val="16"/>
          <w:szCs w:val="16"/>
        </w:rPr>
      </w:pPr>
      <w:r>
        <w:rPr>
          <w:rFonts w:cs="Arial"/>
          <w:i/>
          <w:iCs/>
          <w:color w:val="000000"/>
          <w:sz w:val="16"/>
          <w:szCs w:val="16"/>
        </w:rPr>
        <w:t xml:space="preserve">Quelle: </w:t>
      </w:r>
      <w:hyperlink r:id="rId16" w:history="1">
        <w:r w:rsidRPr="00BE5EDE">
          <w:rPr>
            <w:rStyle w:val="Hyperlink"/>
            <w:rFonts w:cs="Arial"/>
            <w:i/>
            <w:iCs/>
            <w:sz w:val="16"/>
            <w:szCs w:val="16"/>
          </w:rPr>
          <w:t>http://de.wikipedia.org/wiki/Meilenstein_%28Projektmanagement%29</w:t>
        </w:r>
      </w:hyperlink>
      <w:r>
        <w:rPr>
          <w:rFonts w:cs="Arial"/>
          <w:i/>
          <w:iCs/>
          <w:color w:val="000000"/>
          <w:sz w:val="16"/>
          <w:szCs w:val="16"/>
        </w:rPr>
        <w:t xml:space="preserve"> </w:t>
      </w:r>
      <w:r w:rsidR="001820E6">
        <w:rPr>
          <w:rFonts w:cs="Arial"/>
          <w:i/>
          <w:iCs/>
          <w:color w:val="000000"/>
          <w:sz w:val="16"/>
          <w:szCs w:val="16"/>
        </w:rPr>
        <w:t xml:space="preserve"> </w:t>
      </w:r>
    </w:p>
    <w:p w14:paraId="6CFEE55E" w14:textId="7C088B12" w:rsidR="00195D37" w:rsidRDefault="001820E6" w:rsidP="00195D37">
      <w:pPr>
        <w:tabs>
          <w:tab w:val="clear" w:pos="567"/>
          <w:tab w:val="clear" w:pos="1134"/>
          <w:tab w:val="clear" w:pos="1701"/>
          <w:tab w:val="clear" w:pos="2268"/>
        </w:tabs>
        <w:rPr>
          <w:rFonts w:cs="Arial"/>
          <w:color w:val="000000"/>
          <w:sz w:val="16"/>
          <w:szCs w:val="16"/>
        </w:rPr>
      </w:pPr>
      <w:r>
        <w:rPr>
          <w:rFonts w:cs="Arial"/>
          <w:i/>
          <w:iCs/>
          <w:color w:val="000000"/>
          <w:sz w:val="16"/>
          <w:szCs w:val="16"/>
        </w:rPr>
        <w:t xml:space="preserve">Zugriff am </w:t>
      </w:r>
    </w:p>
    <w:p w14:paraId="536EBC6A" w14:textId="17AFC04D" w:rsidR="00195D37" w:rsidRDefault="00195D37" w:rsidP="00E620D9">
      <w:pPr>
        <w:tabs>
          <w:tab w:val="clear" w:pos="567"/>
          <w:tab w:val="clear" w:pos="1134"/>
          <w:tab w:val="clear" w:pos="1701"/>
          <w:tab w:val="clear" w:pos="2268"/>
        </w:tabs>
        <w:autoSpaceDE w:val="0"/>
        <w:autoSpaceDN w:val="0"/>
        <w:adjustRightInd w:val="0"/>
        <w:rPr>
          <w:rFonts w:cs="Arial"/>
          <w:b/>
          <w:bCs/>
          <w:color w:val="000000"/>
          <w:sz w:val="24"/>
          <w:szCs w:val="24"/>
        </w:rPr>
      </w:pPr>
      <w:r>
        <w:rPr>
          <w:rFonts w:cs="Arial"/>
          <w:b/>
          <w:bCs/>
          <w:color w:val="000000"/>
          <w:sz w:val="24"/>
          <w:szCs w:val="24"/>
        </w:rPr>
        <w:t xml:space="preserve">Quality Gates </w:t>
      </w:r>
    </w:p>
    <w:p w14:paraId="367F8C27" w14:textId="77777777" w:rsidR="00E620D9" w:rsidRPr="00E620D9" w:rsidRDefault="00E620D9" w:rsidP="00195D37">
      <w:pPr>
        <w:tabs>
          <w:tab w:val="clear" w:pos="567"/>
          <w:tab w:val="clear" w:pos="1134"/>
          <w:tab w:val="clear" w:pos="1701"/>
          <w:tab w:val="clear" w:pos="2268"/>
        </w:tabs>
        <w:autoSpaceDE w:val="0"/>
        <w:autoSpaceDN w:val="0"/>
        <w:adjustRightInd w:val="0"/>
        <w:rPr>
          <w:rFonts w:cs="Arial"/>
          <w:color w:val="000000"/>
          <w:sz w:val="16"/>
          <w:szCs w:val="16"/>
        </w:rPr>
      </w:pPr>
    </w:p>
    <w:p w14:paraId="3D9222A1" w14:textId="7D941F3E"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Quality Gates sind Punkte im Ablauf eines Entwicklungsprojekts, bei denen anhand von im Voraus eindeutig bestimmten Qualitätskriterien über die Freigabe des nächsten Projektschrittes entschieden wird. Quality Gates sind eine Weiterentwicklung und Verfeinerung der Meilenstein-Technik. </w:t>
      </w:r>
    </w:p>
    <w:p w14:paraId="2A473F80"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0A5BD025"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Entwicklungsprozesse sind </w:t>
      </w:r>
      <w:r w:rsidRPr="00195D37">
        <w:rPr>
          <w:rFonts w:cs="Arial"/>
          <w:color w:val="000000"/>
          <w:sz w:val="16"/>
          <w:szCs w:val="16"/>
        </w:rPr>
        <w:t>nicht</w:t>
      </w:r>
      <w:r>
        <w:rPr>
          <w:rFonts w:cs="Arial"/>
          <w:color w:val="000000"/>
          <w:sz w:val="16"/>
          <w:szCs w:val="16"/>
        </w:rPr>
        <w:t xml:space="preserve"> vollständig planbar. Sie besitzen, besonders in frühen Projektphasen, kreative oder sogar ergebnisoffene Anteile. Diesem Problem versucht das Stage-Gate-Modell gerecht zu werden. Entwicklungsrisiken und zum Scheitern bestimmte Ideen sollen frühzeitig identifiziert werden. Quality Gates werden an solchen Punkten im Produktentstehungsprozess gesetzt, an die Ressourcen zugeteilt werden. Sie sind zeitlich flexibel, aber inhaltlich scharf formuliert. </w:t>
      </w:r>
    </w:p>
    <w:p w14:paraId="7F4CC938"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3FD068DF"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Bei Meilensteinen steht der </w:t>
      </w:r>
      <w:r w:rsidRPr="00195D37">
        <w:rPr>
          <w:rFonts w:cs="Arial"/>
          <w:color w:val="000000"/>
          <w:sz w:val="16"/>
          <w:szCs w:val="16"/>
        </w:rPr>
        <w:t>zeitliche</w:t>
      </w:r>
      <w:r>
        <w:rPr>
          <w:rFonts w:cs="Arial"/>
          <w:color w:val="000000"/>
          <w:sz w:val="16"/>
          <w:szCs w:val="16"/>
        </w:rPr>
        <w:t xml:space="preserve"> Aspekt im Vordergrund: Zu festgesetzten Terminen müssen bestimmte Ergebnisse erzielt sein. In der Praxis führt dies häufig dazu, dass Meilensteine „überfahren“ werden. Quality Gates hingegen sind Synchronisationspunkte, an denen messbare Qualitätskriterien erfüllt sein müssen. Ist dies nicht der Fall, so kann die nächste Projektphase nicht begonnen werden. Ein „Überfahren“ sei, so der Ingenieurwissenschaftler Thomas Prefi, ausgeschlossen. Laut Prefi findet der Begriff Quality Gates auch bei den Mitarbeitern und Führungskräften Akzeptanz, weil er ihrem natürlichen Qualitätsempfinden entspreche. </w:t>
      </w:r>
    </w:p>
    <w:p w14:paraId="395412D9"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p>
    <w:p w14:paraId="6963CE85" w14:textId="77777777" w:rsidR="00195D37" w:rsidRDefault="00195D37" w:rsidP="00195D37">
      <w:pPr>
        <w:tabs>
          <w:tab w:val="clear" w:pos="567"/>
          <w:tab w:val="clear" w:pos="1134"/>
          <w:tab w:val="clear" w:pos="1701"/>
          <w:tab w:val="clear" w:pos="2268"/>
        </w:tabs>
        <w:autoSpaceDE w:val="0"/>
        <w:autoSpaceDN w:val="0"/>
        <w:adjustRightInd w:val="0"/>
        <w:rPr>
          <w:rFonts w:cs="Arial"/>
          <w:color w:val="000000"/>
          <w:sz w:val="16"/>
          <w:szCs w:val="16"/>
        </w:rPr>
      </w:pPr>
      <w:r>
        <w:rPr>
          <w:rFonts w:cs="Arial"/>
          <w:color w:val="000000"/>
          <w:sz w:val="16"/>
          <w:szCs w:val="16"/>
        </w:rPr>
        <w:t xml:space="preserve">Quality Gates dienen zum einen der </w:t>
      </w:r>
      <w:r w:rsidRPr="00195D37">
        <w:rPr>
          <w:rFonts w:cs="Arial"/>
          <w:color w:val="000000"/>
          <w:sz w:val="16"/>
          <w:szCs w:val="16"/>
        </w:rPr>
        <w:t>Qualitätslenkung</w:t>
      </w:r>
      <w:r>
        <w:rPr>
          <w:rFonts w:cs="Arial"/>
          <w:color w:val="000000"/>
          <w:sz w:val="16"/>
          <w:szCs w:val="16"/>
        </w:rPr>
        <w:t xml:space="preserve">, indem sie qualitätsabhängige Synchronisierungspunkte im Projekt setzen, zum anderen der </w:t>
      </w:r>
      <w:r w:rsidRPr="00195D37">
        <w:rPr>
          <w:rFonts w:cs="Arial"/>
          <w:color w:val="000000"/>
          <w:sz w:val="16"/>
          <w:szCs w:val="16"/>
        </w:rPr>
        <w:t>Qualitätsmessung</w:t>
      </w:r>
      <w:r>
        <w:rPr>
          <w:rFonts w:cs="Arial"/>
          <w:color w:val="000000"/>
          <w:sz w:val="16"/>
          <w:szCs w:val="16"/>
        </w:rPr>
        <w:t xml:space="preserve">. Für ihre Gestaltung können </w:t>
      </w:r>
      <w:r w:rsidRPr="00195D37">
        <w:rPr>
          <w:rFonts w:cs="Arial"/>
          <w:color w:val="000000"/>
          <w:sz w:val="16"/>
          <w:szCs w:val="16"/>
        </w:rPr>
        <w:t>Checklisten von Produkt- und Prozess-Audits</w:t>
      </w:r>
      <w:r>
        <w:rPr>
          <w:rFonts w:cs="Arial"/>
          <w:color w:val="000000"/>
          <w:sz w:val="16"/>
          <w:szCs w:val="16"/>
        </w:rPr>
        <w:t xml:space="preserve"> verwendet werden. </w:t>
      </w:r>
    </w:p>
    <w:p w14:paraId="34F6AD4B" w14:textId="77777777" w:rsidR="00195D37" w:rsidRDefault="00195D37" w:rsidP="00195D37">
      <w:pPr>
        <w:tabs>
          <w:tab w:val="clear" w:pos="567"/>
          <w:tab w:val="clear" w:pos="1134"/>
          <w:tab w:val="clear" w:pos="1701"/>
          <w:tab w:val="clear" w:pos="2268"/>
        </w:tabs>
        <w:autoSpaceDE w:val="0"/>
        <w:autoSpaceDN w:val="0"/>
        <w:adjustRightInd w:val="0"/>
        <w:spacing w:line="288" w:lineRule="auto"/>
        <w:rPr>
          <w:rFonts w:cs="Arial"/>
          <w:color w:val="000000"/>
          <w:sz w:val="16"/>
          <w:szCs w:val="16"/>
        </w:rPr>
      </w:pPr>
    </w:p>
    <w:p w14:paraId="2532068D" w14:textId="77777777" w:rsidR="00195D37" w:rsidRDefault="00195D37" w:rsidP="00195D37">
      <w:pPr>
        <w:tabs>
          <w:tab w:val="clear" w:pos="567"/>
          <w:tab w:val="clear" w:pos="1134"/>
          <w:tab w:val="clear" w:pos="1701"/>
          <w:tab w:val="clear" w:pos="2268"/>
        </w:tabs>
        <w:rPr>
          <w:rFonts w:cs="Arial"/>
          <w:i/>
          <w:iCs/>
          <w:color w:val="000000"/>
          <w:sz w:val="16"/>
          <w:szCs w:val="16"/>
        </w:rPr>
      </w:pPr>
      <w:r>
        <w:rPr>
          <w:rFonts w:cs="Arial"/>
          <w:i/>
          <w:iCs/>
          <w:color w:val="000000"/>
          <w:sz w:val="16"/>
          <w:szCs w:val="16"/>
        </w:rPr>
        <w:t xml:space="preserve">Quelle: </w:t>
      </w:r>
    </w:p>
    <w:p w14:paraId="458F6376" w14:textId="7705BBAD" w:rsidR="00195D37" w:rsidRDefault="00000000" w:rsidP="00195D37">
      <w:pPr>
        <w:tabs>
          <w:tab w:val="clear" w:pos="567"/>
          <w:tab w:val="clear" w:pos="1134"/>
          <w:tab w:val="clear" w:pos="1701"/>
          <w:tab w:val="clear" w:pos="2268"/>
        </w:tabs>
        <w:rPr>
          <w:rFonts w:cs="Arial"/>
          <w:i/>
          <w:iCs/>
          <w:color w:val="000000"/>
          <w:sz w:val="16"/>
          <w:szCs w:val="16"/>
        </w:rPr>
      </w:pPr>
      <w:hyperlink r:id="rId17" w:history="1">
        <w:r w:rsidR="001820E6" w:rsidRPr="00BE5EDE">
          <w:rPr>
            <w:rStyle w:val="Hyperlink"/>
            <w:rFonts w:cs="Arial"/>
            <w:i/>
            <w:iCs/>
            <w:sz w:val="16"/>
            <w:szCs w:val="16"/>
          </w:rPr>
          <w:t>http://de.wikipedia.org/wiki/Quality_Gate</w:t>
        </w:r>
      </w:hyperlink>
      <w:r w:rsidR="001820E6">
        <w:rPr>
          <w:rFonts w:cs="Arial"/>
          <w:i/>
          <w:iCs/>
          <w:color w:val="000000"/>
          <w:sz w:val="16"/>
          <w:szCs w:val="16"/>
        </w:rPr>
        <w:t xml:space="preserve"> </w:t>
      </w:r>
    </w:p>
    <w:p w14:paraId="64327052" w14:textId="69380477" w:rsidR="001820E6" w:rsidRDefault="001820E6" w:rsidP="00195D37">
      <w:pPr>
        <w:tabs>
          <w:tab w:val="clear" w:pos="567"/>
          <w:tab w:val="clear" w:pos="1134"/>
          <w:tab w:val="clear" w:pos="1701"/>
          <w:tab w:val="clear" w:pos="2268"/>
        </w:tabs>
        <w:rPr>
          <w:rFonts w:cs="Arial"/>
          <w:color w:val="000000"/>
          <w:sz w:val="16"/>
          <w:szCs w:val="16"/>
        </w:rPr>
      </w:pPr>
      <w:r>
        <w:rPr>
          <w:rFonts w:cs="Arial"/>
          <w:i/>
          <w:iCs/>
          <w:color w:val="000000"/>
          <w:sz w:val="16"/>
          <w:szCs w:val="16"/>
        </w:rPr>
        <w:t xml:space="preserve">Zugriff am </w:t>
      </w:r>
    </w:p>
    <w:sectPr w:rsidR="001820E6" w:rsidSect="00C9660C">
      <w:pgSz w:w="16838" w:h="11906" w:orient="landscape" w:code="9"/>
      <w:pgMar w:top="567" w:right="1134" w:bottom="567" w:left="1134" w:header="567" w:footer="567" w:gutter="0"/>
      <w:cols w:num="3"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CDB5" w14:textId="77777777" w:rsidR="00D2304C" w:rsidRDefault="00D2304C" w:rsidP="00631349">
      <w:r>
        <w:separator/>
      </w:r>
    </w:p>
  </w:endnote>
  <w:endnote w:type="continuationSeparator" w:id="0">
    <w:p w14:paraId="5FF09922" w14:textId="77777777" w:rsidR="00D2304C" w:rsidRDefault="00D2304C" w:rsidP="006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FBAA8A86-7FB0-45AC-A1B8-89181B3DCE6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06CF" w14:textId="77777777" w:rsidR="00951A32" w:rsidRDefault="00951A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49C8" w14:textId="701FDDFA" w:rsidR="002F6842" w:rsidRPr="00631349" w:rsidRDefault="002F6842" w:rsidP="006E32BA">
    <w:pPr>
      <w:pStyle w:val="Fuzeile"/>
      <w:pBdr>
        <w:top w:val="single" w:sz="4" w:space="1" w:color="auto"/>
      </w:pBdr>
      <w:tabs>
        <w:tab w:val="clear" w:pos="567"/>
        <w:tab w:val="clear" w:pos="1134"/>
        <w:tab w:val="clear" w:pos="1701"/>
        <w:tab w:val="clear" w:pos="2268"/>
        <w:tab w:val="clear" w:pos="4536"/>
        <w:tab w:val="clear" w:pos="9072"/>
        <w:tab w:val="center" w:pos="7797"/>
        <w:tab w:val="right" w:pos="14570"/>
      </w:tabs>
    </w:pPr>
    <w:r>
      <w:sym w:font="Wingdings" w:char="F031"/>
    </w:r>
    <w:r>
      <w:t xml:space="preserve"> </w:t>
    </w:r>
    <w:r w:rsidR="00946905">
      <w:rPr>
        <w:noProof/>
      </w:rPr>
      <w:fldChar w:fldCharType="begin"/>
    </w:r>
    <w:r w:rsidR="00946905">
      <w:rPr>
        <w:noProof/>
      </w:rPr>
      <w:instrText xml:space="preserve"> FILENAME   \* MERGEFORMAT </w:instrText>
    </w:r>
    <w:r w:rsidR="00946905">
      <w:rPr>
        <w:noProof/>
      </w:rPr>
      <w:fldChar w:fldCharType="separate"/>
    </w:r>
    <w:r w:rsidR="00C11C8C">
      <w:rPr>
        <w:noProof/>
      </w:rPr>
      <w:t>Zeitstrukturmodell_nach_Lechner01.docx</w:t>
    </w:r>
    <w:r w:rsidR="00946905">
      <w:rPr>
        <w:noProof/>
      </w:rPr>
      <w:fldChar w:fldCharType="end"/>
    </w:r>
    <w:r>
      <w:tab/>
    </w:r>
    <w:r w:rsidR="006E32BA">
      <w:t>V01</w:t>
    </w:r>
    <w:r>
      <w:tab/>
    </w:r>
    <w:r>
      <w:fldChar w:fldCharType="begin"/>
    </w:r>
    <w:r>
      <w:instrText xml:space="preserve"> PAGE   \* MERGEFORMAT </w:instrText>
    </w:r>
    <w:r>
      <w:fldChar w:fldCharType="separate"/>
    </w:r>
    <w:r w:rsidR="003F75F6">
      <w:rPr>
        <w:noProof/>
      </w:rPr>
      <w:t>1</w:t>
    </w:r>
    <w:r>
      <w:fldChar w:fldCharType="end"/>
    </w:r>
    <w:r>
      <w:t xml:space="preserve"> / </w:t>
    </w:r>
    <w:r w:rsidR="00946905">
      <w:rPr>
        <w:noProof/>
      </w:rPr>
      <w:fldChar w:fldCharType="begin"/>
    </w:r>
    <w:r w:rsidR="00946905">
      <w:rPr>
        <w:noProof/>
      </w:rPr>
      <w:instrText xml:space="preserve"> NUMPAGES   \* MERGEFORMAT </w:instrText>
    </w:r>
    <w:r w:rsidR="00946905">
      <w:rPr>
        <w:noProof/>
      </w:rPr>
      <w:fldChar w:fldCharType="separate"/>
    </w:r>
    <w:r w:rsidR="003F75F6">
      <w:rPr>
        <w:noProof/>
      </w:rPr>
      <w:t>1</w:t>
    </w:r>
    <w:r w:rsidR="0094690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68F9" w14:textId="77777777" w:rsidR="00951A32" w:rsidRDefault="00951A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E467" w14:textId="77777777" w:rsidR="00D2304C" w:rsidRDefault="00D2304C" w:rsidP="00631349">
      <w:r>
        <w:separator/>
      </w:r>
    </w:p>
  </w:footnote>
  <w:footnote w:type="continuationSeparator" w:id="0">
    <w:p w14:paraId="7B8D1D6D" w14:textId="77777777" w:rsidR="00D2304C" w:rsidRDefault="00D2304C" w:rsidP="0063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A717" w14:textId="77777777" w:rsidR="00951A32" w:rsidRDefault="00951A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3430" w14:textId="20FE801A" w:rsidR="00E81289" w:rsidRPr="00486AA0" w:rsidRDefault="00486AA0" w:rsidP="00C65DBB">
    <w:pPr>
      <w:pStyle w:val="Kopfzeile"/>
      <w:pBdr>
        <w:bottom w:val="single" w:sz="4" w:space="1" w:color="auto"/>
      </w:pBdr>
      <w:tabs>
        <w:tab w:val="clear" w:pos="567"/>
        <w:tab w:val="clear" w:pos="1134"/>
        <w:tab w:val="clear" w:pos="1701"/>
        <w:tab w:val="clear" w:pos="2268"/>
        <w:tab w:val="clear" w:pos="4536"/>
        <w:tab w:val="clear" w:pos="9072"/>
        <w:tab w:val="right" w:pos="15136"/>
      </w:tabs>
      <w:rPr>
        <w:i/>
        <w:iCs/>
        <w:sz w:val="20"/>
      </w:rPr>
    </w:pPr>
    <w:r>
      <w:rPr>
        <w:i/>
        <w:iCs/>
        <w:sz w:val="20"/>
      </w:rPr>
      <w:tab/>
      <w:t>Walter Volkmann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EA4F" w14:textId="77777777" w:rsidR="00951A32" w:rsidRDefault="00951A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E44E56E"/>
    <w:lvl w:ilvl="0">
      <w:numFmt w:val="bullet"/>
      <w:lvlText w:val="*"/>
      <w:lvlJc w:val="left"/>
    </w:lvl>
  </w:abstractNum>
  <w:num w:numId="1" w16cid:durableId="1394347379">
    <w:abstractNumId w:val="0"/>
    <w:lvlOverride w:ilvl="0">
      <w:lvl w:ilvl="0">
        <w:numFmt w:val="bullet"/>
        <w:lvlText w:val=""/>
        <w:legacy w:legacy="1" w:legacySpace="0" w:legacyIndent="0"/>
        <w:lvlJc w:val="left"/>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09"/>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89"/>
    <w:rsid w:val="00000E43"/>
    <w:rsid w:val="00002BA1"/>
    <w:rsid w:val="00004860"/>
    <w:rsid w:val="00005648"/>
    <w:rsid w:val="0000597C"/>
    <w:rsid w:val="00006936"/>
    <w:rsid w:val="00007476"/>
    <w:rsid w:val="00007778"/>
    <w:rsid w:val="0001031B"/>
    <w:rsid w:val="00010520"/>
    <w:rsid w:val="000111E4"/>
    <w:rsid w:val="00011571"/>
    <w:rsid w:val="000119AE"/>
    <w:rsid w:val="00011F65"/>
    <w:rsid w:val="000132C8"/>
    <w:rsid w:val="00014347"/>
    <w:rsid w:val="00014BF6"/>
    <w:rsid w:val="00015874"/>
    <w:rsid w:val="0001587A"/>
    <w:rsid w:val="00015D2D"/>
    <w:rsid w:val="00016743"/>
    <w:rsid w:val="000200FA"/>
    <w:rsid w:val="00020831"/>
    <w:rsid w:val="000208DC"/>
    <w:rsid w:val="00021A52"/>
    <w:rsid w:val="00021EC8"/>
    <w:rsid w:val="000223FC"/>
    <w:rsid w:val="000237D2"/>
    <w:rsid w:val="00024246"/>
    <w:rsid w:val="00026336"/>
    <w:rsid w:val="00027300"/>
    <w:rsid w:val="0003194E"/>
    <w:rsid w:val="00032DF4"/>
    <w:rsid w:val="00033FAF"/>
    <w:rsid w:val="00034170"/>
    <w:rsid w:val="0003640F"/>
    <w:rsid w:val="0003645B"/>
    <w:rsid w:val="000368B2"/>
    <w:rsid w:val="00040149"/>
    <w:rsid w:val="000414AC"/>
    <w:rsid w:val="000424A7"/>
    <w:rsid w:val="000427E2"/>
    <w:rsid w:val="00042E03"/>
    <w:rsid w:val="00043093"/>
    <w:rsid w:val="000432C1"/>
    <w:rsid w:val="00043BF1"/>
    <w:rsid w:val="00044934"/>
    <w:rsid w:val="000453AC"/>
    <w:rsid w:val="000455A5"/>
    <w:rsid w:val="00046B9E"/>
    <w:rsid w:val="00046DE8"/>
    <w:rsid w:val="00051084"/>
    <w:rsid w:val="0005236E"/>
    <w:rsid w:val="00053317"/>
    <w:rsid w:val="00055E26"/>
    <w:rsid w:val="00056EC3"/>
    <w:rsid w:val="00056F4F"/>
    <w:rsid w:val="00060B9C"/>
    <w:rsid w:val="00061FEB"/>
    <w:rsid w:val="0006202D"/>
    <w:rsid w:val="0006232B"/>
    <w:rsid w:val="00062E1E"/>
    <w:rsid w:val="000630D3"/>
    <w:rsid w:val="000633E2"/>
    <w:rsid w:val="000636FF"/>
    <w:rsid w:val="0006377F"/>
    <w:rsid w:val="000637C8"/>
    <w:rsid w:val="0006652E"/>
    <w:rsid w:val="00067332"/>
    <w:rsid w:val="00067BC0"/>
    <w:rsid w:val="000707F0"/>
    <w:rsid w:val="000714CF"/>
    <w:rsid w:val="000735C5"/>
    <w:rsid w:val="000735D9"/>
    <w:rsid w:val="00075070"/>
    <w:rsid w:val="00075B13"/>
    <w:rsid w:val="000767CD"/>
    <w:rsid w:val="0007759E"/>
    <w:rsid w:val="00077810"/>
    <w:rsid w:val="000810B6"/>
    <w:rsid w:val="000815C8"/>
    <w:rsid w:val="00081B65"/>
    <w:rsid w:val="00081F08"/>
    <w:rsid w:val="000821AC"/>
    <w:rsid w:val="0008293D"/>
    <w:rsid w:val="00082AA4"/>
    <w:rsid w:val="000830E0"/>
    <w:rsid w:val="000832DA"/>
    <w:rsid w:val="0008408E"/>
    <w:rsid w:val="00084E32"/>
    <w:rsid w:val="00085A82"/>
    <w:rsid w:val="00085BEE"/>
    <w:rsid w:val="00090850"/>
    <w:rsid w:val="0009099C"/>
    <w:rsid w:val="00090F34"/>
    <w:rsid w:val="00090FD6"/>
    <w:rsid w:val="00091E2A"/>
    <w:rsid w:val="0009239C"/>
    <w:rsid w:val="000938AA"/>
    <w:rsid w:val="000945EA"/>
    <w:rsid w:val="00094928"/>
    <w:rsid w:val="00095270"/>
    <w:rsid w:val="00095CA7"/>
    <w:rsid w:val="00096BDC"/>
    <w:rsid w:val="000970F7"/>
    <w:rsid w:val="00097DDF"/>
    <w:rsid w:val="000A19DA"/>
    <w:rsid w:val="000A1A8D"/>
    <w:rsid w:val="000A1C7C"/>
    <w:rsid w:val="000A3EE3"/>
    <w:rsid w:val="000A54DD"/>
    <w:rsid w:val="000A6BE9"/>
    <w:rsid w:val="000A6F35"/>
    <w:rsid w:val="000A7AE3"/>
    <w:rsid w:val="000A7DEF"/>
    <w:rsid w:val="000A7E7E"/>
    <w:rsid w:val="000B17CC"/>
    <w:rsid w:val="000B1B49"/>
    <w:rsid w:val="000B30C2"/>
    <w:rsid w:val="000B361A"/>
    <w:rsid w:val="000B3A62"/>
    <w:rsid w:val="000B4232"/>
    <w:rsid w:val="000B5E09"/>
    <w:rsid w:val="000B7776"/>
    <w:rsid w:val="000C26B8"/>
    <w:rsid w:val="000C3170"/>
    <w:rsid w:val="000C336C"/>
    <w:rsid w:val="000C6364"/>
    <w:rsid w:val="000C71EE"/>
    <w:rsid w:val="000C7C01"/>
    <w:rsid w:val="000D0390"/>
    <w:rsid w:val="000D1D35"/>
    <w:rsid w:val="000D1F48"/>
    <w:rsid w:val="000D32A9"/>
    <w:rsid w:val="000D3E99"/>
    <w:rsid w:val="000D5237"/>
    <w:rsid w:val="000D540C"/>
    <w:rsid w:val="000D63EC"/>
    <w:rsid w:val="000D7E5E"/>
    <w:rsid w:val="000E0124"/>
    <w:rsid w:val="000E192F"/>
    <w:rsid w:val="000E1E5C"/>
    <w:rsid w:val="000E2F7B"/>
    <w:rsid w:val="000E3ABB"/>
    <w:rsid w:val="000E3C29"/>
    <w:rsid w:val="000E4460"/>
    <w:rsid w:val="000E5498"/>
    <w:rsid w:val="000E5741"/>
    <w:rsid w:val="000E71E9"/>
    <w:rsid w:val="000E7699"/>
    <w:rsid w:val="000E786D"/>
    <w:rsid w:val="000F0C55"/>
    <w:rsid w:val="000F1277"/>
    <w:rsid w:val="000F3268"/>
    <w:rsid w:val="000F4C4B"/>
    <w:rsid w:val="000F50B9"/>
    <w:rsid w:val="000F5168"/>
    <w:rsid w:val="000F51E0"/>
    <w:rsid w:val="000F5CC1"/>
    <w:rsid w:val="000F67C0"/>
    <w:rsid w:val="000F6831"/>
    <w:rsid w:val="000F6FEE"/>
    <w:rsid w:val="000F722F"/>
    <w:rsid w:val="000F7E32"/>
    <w:rsid w:val="00100C7E"/>
    <w:rsid w:val="00103598"/>
    <w:rsid w:val="00103DF7"/>
    <w:rsid w:val="00104A40"/>
    <w:rsid w:val="001064AC"/>
    <w:rsid w:val="00106887"/>
    <w:rsid w:val="00106D85"/>
    <w:rsid w:val="001107E1"/>
    <w:rsid w:val="001126BA"/>
    <w:rsid w:val="0011311B"/>
    <w:rsid w:val="00113143"/>
    <w:rsid w:val="001136D4"/>
    <w:rsid w:val="00113993"/>
    <w:rsid w:val="00114914"/>
    <w:rsid w:val="0011556B"/>
    <w:rsid w:val="001155E3"/>
    <w:rsid w:val="00116279"/>
    <w:rsid w:val="00116CC4"/>
    <w:rsid w:val="00116F57"/>
    <w:rsid w:val="00120CAD"/>
    <w:rsid w:val="001231D8"/>
    <w:rsid w:val="00124F0F"/>
    <w:rsid w:val="00125A23"/>
    <w:rsid w:val="00125A5A"/>
    <w:rsid w:val="0012722D"/>
    <w:rsid w:val="00131564"/>
    <w:rsid w:val="0013169F"/>
    <w:rsid w:val="0013216B"/>
    <w:rsid w:val="00133319"/>
    <w:rsid w:val="00134189"/>
    <w:rsid w:val="00134303"/>
    <w:rsid w:val="00134555"/>
    <w:rsid w:val="00134CDE"/>
    <w:rsid w:val="001359BD"/>
    <w:rsid w:val="00135D66"/>
    <w:rsid w:val="0013727E"/>
    <w:rsid w:val="00137C8E"/>
    <w:rsid w:val="00141552"/>
    <w:rsid w:val="00141ABB"/>
    <w:rsid w:val="00142988"/>
    <w:rsid w:val="00142E6D"/>
    <w:rsid w:val="001431A2"/>
    <w:rsid w:val="00146421"/>
    <w:rsid w:val="0014645D"/>
    <w:rsid w:val="001469F3"/>
    <w:rsid w:val="001519ED"/>
    <w:rsid w:val="00152B4A"/>
    <w:rsid w:val="00152FE9"/>
    <w:rsid w:val="00153417"/>
    <w:rsid w:val="00153519"/>
    <w:rsid w:val="00153FA8"/>
    <w:rsid w:val="00154234"/>
    <w:rsid w:val="00154342"/>
    <w:rsid w:val="0015651A"/>
    <w:rsid w:val="00156E9C"/>
    <w:rsid w:val="00157B95"/>
    <w:rsid w:val="00160C26"/>
    <w:rsid w:val="0016119B"/>
    <w:rsid w:val="00162CC0"/>
    <w:rsid w:val="001633DA"/>
    <w:rsid w:val="001640BB"/>
    <w:rsid w:val="001663A3"/>
    <w:rsid w:val="001673EB"/>
    <w:rsid w:val="00171202"/>
    <w:rsid w:val="0017376F"/>
    <w:rsid w:val="00173817"/>
    <w:rsid w:val="00173D3B"/>
    <w:rsid w:val="00175881"/>
    <w:rsid w:val="001774BA"/>
    <w:rsid w:val="00177DBD"/>
    <w:rsid w:val="0018147D"/>
    <w:rsid w:val="001819B3"/>
    <w:rsid w:val="001820E6"/>
    <w:rsid w:val="00182AF6"/>
    <w:rsid w:val="00182E93"/>
    <w:rsid w:val="001845B4"/>
    <w:rsid w:val="00187D7C"/>
    <w:rsid w:val="001913C5"/>
    <w:rsid w:val="00192045"/>
    <w:rsid w:val="00193D73"/>
    <w:rsid w:val="00194586"/>
    <w:rsid w:val="00194911"/>
    <w:rsid w:val="0019541F"/>
    <w:rsid w:val="00195827"/>
    <w:rsid w:val="0019586C"/>
    <w:rsid w:val="00195D37"/>
    <w:rsid w:val="0019662E"/>
    <w:rsid w:val="00196688"/>
    <w:rsid w:val="00197582"/>
    <w:rsid w:val="001A1C25"/>
    <w:rsid w:val="001A1C71"/>
    <w:rsid w:val="001A3297"/>
    <w:rsid w:val="001A5412"/>
    <w:rsid w:val="001A559F"/>
    <w:rsid w:val="001A6F31"/>
    <w:rsid w:val="001A72D7"/>
    <w:rsid w:val="001A7656"/>
    <w:rsid w:val="001B04C1"/>
    <w:rsid w:val="001B0DD1"/>
    <w:rsid w:val="001B1136"/>
    <w:rsid w:val="001B1241"/>
    <w:rsid w:val="001B1458"/>
    <w:rsid w:val="001B1A6E"/>
    <w:rsid w:val="001B1ED9"/>
    <w:rsid w:val="001B2884"/>
    <w:rsid w:val="001B41F4"/>
    <w:rsid w:val="001B61EE"/>
    <w:rsid w:val="001B633F"/>
    <w:rsid w:val="001B72EA"/>
    <w:rsid w:val="001B7743"/>
    <w:rsid w:val="001C00D8"/>
    <w:rsid w:val="001C2301"/>
    <w:rsid w:val="001C2AD7"/>
    <w:rsid w:val="001C30C3"/>
    <w:rsid w:val="001C347A"/>
    <w:rsid w:val="001C4468"/>
    <w:rsid w:val="001C4685"/>
    <w:rsid w:val="001C49B4"/>
    <w:rsid w:val="001C5C53"/>
    <w:rsid w:val="001C5C64"/>
    <w:rsid w:val="001C6ECE"/>
    <w:rsid w:val="001C75AF"/>
    <w:rsid w:val="001D0AF4"/>
    <w:rsid w:val="001D1864"/>
    <w:rsid w:val="001D37BC"/>
    <w:rsid w:val="001D5ADF"/>
    <w:rsid w:val="001D6A17"/>
    <w:rsid w:val="001D6BF8"/>
    <w:rsid w:val="001D7786"/>
    <w:rsid w:val="001E0BE5"/>
    <w:rsid w:val="001E1896"/>
    <w:rsid w:val="001E1E37"/>
    <w:rsid w:val="001E1E4C"/>
    <w:rsid w:val="001E4868"/>
    <w:rsid w:val="001E5943"/>
    <w:rsid w:val="001E5C2E"/>
    <w:rsid w:val="001E6B84"/>
    <w:rsid w:val="001E71DF"/>
    <w:rsid w:val="001F1786"/>
    <w:rsid w:val="001F1AA6"/>
    <w:rsid w:val="001F22D9"/>
    <w:rsid w:val="001F2978"/>
    <w:rsid w:val="001F3990"/>
    <w:rsid w:val="001F3C9A"/>
    <w:rsid w:val="001F4028"/>
    <w:rsid w:val="001F4186"/>
    <w:rsid w:val="001F44C8"/>
    <w:rsid w:val="001F469F"/>
    <w:rsid w:val="001F4B65"/>
    <w:rsid w:val="001F66A4"/>
    <w:rsid w:val="001F6790"/>
    <w:rsid w:val="001F7606"/>
    <w:rsid w:val="00200531"/>
    <w:rsid w:val="00200601"/>
    <w:rsid w:val="0020097A"/>
    <w:rsid w:val="00200A1C"/>
    <w:rsid w:val="00201D1F"/>
    <w:rsid w:val="00202FB6"/>
    <w:rsid w:val="00203285"/>
    <w:rsid w:val="00203D80"/>
    <w:rsid w:val="0020435D"/>
    <w:rsid w:val="00204383"/>
    <w:rsid w:val="002059B4"/>
    <w:rsid w:val="00207321"/>
    <w:rsid w:val="00207AFE"/>
    <w:rsid w:val="002111E8"/>
    <w:rsid w:val="00212DDF"/>
    <w:rsid w:val="00213C70"/>
    <w:rsid w:val="00214048"/>
    <w:rsid w:val="002143A1"/>
    <w:rsid w:val="0021582D"/>
    <w:rsid w:val="0021744C"/>
    <w:rsid w:val="00217ED5"/>
    <w:rsid w:val="00217F13"/>
    <w:rsid w:val="00221464"/>
    <w:rsid w:val="00222F38"/>
    <w:rsid w:val="0022340D"/>
    <w:rsid w:val="00223E9F"/>
    <w:rsid w:val="002245B1"/>
    <w:rsid w:val="0022476A"/>
    <w:rsid w:val="00225907"/>
    <w:rsid w:val="00225DC5"/>
    <w:rsid w:val="00226660"/>
    <w:rsid w:val="00226E31"/>
    <w:rsid w:val="002276B0"/>
    <w:rsid w:val="00227955"/>
    <w:rsid w:val="00227C2D"/>
    <w:rsid w:val="00230ED8"/>
    <w:rsid w:val="0023166D"/>
    <w:rsid w:val="002323DA"/>
    <w:rsid w:val="00232946"/>
    <w:rsid w:val="002338E8"/>
    <w:rsid w:val="00233EC1"/>
    <w:rsid w:val="0023406C"/>
    <w:rsid w:val="0023609A"/>
    <w:rsid w:val="002364C2"/>
    <w:rsid w:val="00236E8F"/>
    <w:rsid w:val="00236E97"/>
    <w:rsid w:val="00237781"/>
    <w:rsid w:val="00237A84"/>
    <w:rsid w:val="00240BFA"/>
    <w:rsid w:val="002425BE"/>
    <w:rsid w:val="00243AE4"/>
    <w:rsid w:val="0024422C"/>
    <w:rsid w:val="00244F9B"/>
    <w:rsid w:val="002455F1"/>
    <w:rsid w:val="0024659A"/>
    <w:rsid w:val="00246CA5"/>
    <w:rsid w:val="00251D3E"/>
    <w:rsid w:val="002521E7"/>
    <w:rsid w:val="0025230D"/>
    <w:rsid w:val="0025244F"/>
    <w:rsid w:val="0025276F"/>
    <w:rsid w:val="00252D5B"/>
    <w:rsid w:val="002533EC"/>
    <w:rsid w:val="00253FDB"/>
    <w:rsid w:val="00254816"/>
    <w:rsid w:val="00254FBA"/>
    <w:rsid w:val="002560CC"/>
    <w:rsid w:val="00256982"/>
    <w:rsid w:val="00256B21"/>
    <w:rsid w:val="002573F8"/>
    <w:rsid w:val="002575A5"/>
    <w:rsid w:val="00261DBD"/>
    <w:rsid w:val="002631F8"/>
    <w:rsid w:val="002637EA"/>
    <w:rsid w:val="00263822"/>
    <w:rsid w:val="002646E2"/>
    <w:rsid w:val="00264AE8"/>
    <w:rsid w:val="00264CEB"/>
    <w:rsid w:val="00266082"/>
    <w:rsid w:val="002665BE"/>
    <w:rsid w:val="0026677C"/>
    <w:rsid w:val="0027141F"/>
    <w:rsid w:val="002715EA"/>
    <w:rsid w:val="002731D0"/>
    <w:rsid w:val="002732DE"/>
    <w:rsid w:val="00274AF6"/>
    <w:rsid w:val="00274EE5"/>
    <w:rsid w:val="0028006A"/>
    <w:rsid w:val="00280732"/>
    <w:rsid w:val="00280F6A"/>
    <w:rsid w:val="00282127"/>
    <w:rsid w:val="002830D0"/>
    <w:rsid w:val="0028454A"/>
    <w:rsid w:val="00284DD6"/>
    <w:rsid w:val="00285892"/>
    <w:rsid w:val="00286604"/>
    <w:rsid w:val="00291622"/>
    <w:rsid w:val="0029175C"/>
    <w:rsid w:val="0029349A"/>
    <w:rsid w:val="00293B5C"/>
    <w:rsid w:val="00294EC9"/>
    <w:rsid w:val="00295374"/>
    <w:rsid w:val="00295E75"/>
    <w:rsid w:val="0029756A"/>
    <w:rsid w:val="002A0144"/>
    <w:rsid w:val="002A0B95"/>
    <w:rsid w:val="002A0E1A"/>
    <w:rsid w:val="002A19B2"/>
    <w:rsid w:val="002A24EF"/>
    <w:rsid w:val="002A25B7"/>
    <w:rsid w:val="002A3380"/>
    <w:rsid w:val="002A4096"/>
    <w:rsid w:val="002A44C5"/>
    <w:rsid w:val="002A48A2"/>
    <w:rsid w:val="002A4C83"/>
    <w:rsid w:val="002A513B"/>
    <w:rsid w:val="002A56E7"/>
    <w:rsid w:val="002A5756"/>
    <w:rsid w:val="002A5CA2"/>
    <w:rsid w:val="002A5D11"/>
    <w:rsid w:val="002A6395"/>
    <w:rsid w:val="002A7DB4"/>
    <w:rsid w:val="002A7FF9"/>
    <w:rsid w:val="002B0C73"/>
    <w:rsid w:val="002B0CC7"/>
    <w:rsid w:val="002B17BD"/>
    <w:rsid w:val="002B3C42"/>
    <w:rsid w:val="002B4F00"/>
    <w:rsid w:val="002B4FF9"/>
    <w:rsid w:val="002B524E"/>
    <w:rsid w:val="002B61AC"/>
    <w:rsid w:val="002B665B"/>
    <w:rsid w:val="002B6665"/>
    <w:rsid w:val="002B734B"/>
    <w:rsid w:val="002B7897"/>
    <w:rsid w:val="002C0848"/>
    <w:rsid w:val="002C0D20"/>
    <w:rsid w:val="002C25B8"/>
    <w:rsid w:val="002C37B6"/>
    <w:rsid w:val="002C4C5F"/>
    <w:rsid w:val="002C645E"/>
    <w:rsid w:val="002D0437"/>
    <w:rsid w:val="002D210C"/>
    <w:rsid w:val="002D352B"/>
    <w:rsid w:val="002D5F08"/>
    <w:rsid w:val="002D6598"/>
    <w:rsid w:val="002D6688"/>
    <w:rsid w:val="002D6783"/>
    <w:rsid w:val="002D68C1"/>
    <w:rsid w:val="002D7716"/>
    <w:rsid w:val="002D7EBA"/>
    <w:rsid w:val="002E0A1F"/>
    <w:rsid w:val="002E228E"/>
    <w:rsid w:val="002E35CF"/>
    <w:rsid w:val="002E3841"/>
    <w:rsid w:val="002E4F01"/>
    <w:rsid w:val="002E626D"/>
    <w:rsid w:val="002E69DB"/>
    <w:rsid w:val="002E723D"/>
    <w:rsid w:val="002F0FD8"/>
    <w:rsid w:val="002F139D"/>
    <w:rsid w:val="002F2468"/>
    <w:rsid w:val="002F25F5"/>
    <w:rsid w:val="002F2D8B"/>
    <w:rsid w:val="002F324D"/>
    <w:rsid w:val="002F3CA8"/>
    <w:rsid w:val="002F3D14"/>
    <w:rsid w:val="002F45CD"/>
    <w:rsid w:val="002F6842"/>
    <w:rsid w:val="002F7984"/>
    <w:rsid w:val="003007B1"/>
    <w:rsid w:val="00300D92"/>
    <w:rsid w:val="00301D67"/>
    <w:rsid w:val="00302192"/>
    <w:rsid w:val="0030291D"/>
    <w:rsid w:val="0030615B"/>
    <w:rsid w:val="003061CD"/>
    <w:rsid w:val="00306530"/>
    <w:rsid w:val="0031069B"/>
    <w:rsid w:val="003114AB"/>
    <w:rsid w:val="0031190E"/>
    <w:rsid w:val="00312EB6"/>
    <w:rsid w:val="003134A9"/>
    <w:rsid w:val="00314779"/>
    <w:rsid w:val="00316F0A"/>
    <w:rsid w:val="00317374"/>
    <w:rsid w:val="0032081C"/>
    <w:rsid w:val="00321182"/>
    <w:rsid w:val="0032238E"/>
    <w:rsid w:val="003224F1"/>
    <w:rsid w:val="00323695"/>
    <w:rsid w:val="003240A3"/>
    <w:rsid w:val="0032562A"/>
    <w:rsid w:val="003269CD"/>
    <w:rsid w:val="003276DE"/>
    <w:rsid w:val="00330590"/>
    <w:rsid w:val="003309AA"/>
    <w:rsid w:val="0033169C"/>
    <w:rsid w:val="0033173A"/>
    <w:rsid w:val="00331FF8"/>
    <w:rsid w:val="003345E1"/>
    <w:rsid w:val="00334F12"/>
    <w:rsid w:val="003365FF"/>
    <w:rsid w:val="003366E1"/>
    <w:rsid w:val="00336C81"/>
    <w:rsid w:val="003404F9"/>
    <w:rsid w:val="0034051B"/>
    <w:rsid w:val="00341739"/>
    <w:rsid w:val="0034359D"/>
    <w:rsid w:val="0034632B"/>
    <w:rsid w:val="0034640C"/>
    <w:rsid w:val="003467D6"/>
    <w:rsid w:val="0034707E"/>
    <w:rsid w:val="003501BD"/>
    <w:rsid w:val="00350579"/>
    <w:rsid w:val="00351296"/>
    <w:rsid w:val="00351A63"/>
    <w:rsid w:val="00352D5F"/>
    <w:rsid w:val="00353AD2"/>
    <w:rsid w:val="00356227"/>
    <w:rsid w:val="0035727F"/>
    <w:rsid w:val="00357B85"/>
    <w:rsid w:val="00357C16"/>
    <w:rsid w:val="00357FDC"/>
    <w:rsid w:val="00360D34"/>
    <w:rsid w:val="00361F17"/>
    <w:rsid w:val="00363C71"/>
    <w:rsid w:val="003660A3"/>
    <w:rsid w:val="00366332"/>
    <w:rsid w:val="0037027F"/>
    <w:rsid w:val="00370CFC"/>
    <w:rsid w:val="00371509"/>
    <w:rsid w:val="00372838"/>
    <w:rsid w:val="0037432E"/>
    <w:rsid w:val="00374F51"/>
    <w:rsid w:val="003752F7"/>
    <w:rsid w:val="00375850"/>
    <w:rsid w:val="00375EE4"/>
    <w:rsid w:val="00377599"/>
    <w:rsid w:val="00382C9A"/>
    <w:rsid w:val="00382DDF"/>
    <w:rsid w:val="003852D8"/>
    <w:rsid w:val="003858A2"/>
    <w:rsid w:val="00385910"/>
    <w:rsid w:val="00385F7C"/>
    <w:rsid w:val="00385F8B"/>
    <w:rsid w:val="00386304"/>
    <w:rsid w:val="00387C0C"/>
    <w:rsid w:val="00392641"/>
    <w:rsid w:val="00392B46"/>
    <w:rsid w:val="00392BA8"/>
    <w:rsid w:val="003935EF"/>
    <w:rsid w:val="00394332"/>
    <w:rsid w:val="00394AC3"/>
    <w:rsid w:val="003950A9"/>
    <w:rsid w:val="0039583F"/>
    <w:rsid w:val="003971ED"/>
    <w:rsid w:val="003A021A"/>
    <w:rsid w:val="003A0563"/>
    <w:rsid w:val="003A17E9"/>
    <w:rsid w:val="003A18CA"/>
    <w:rsid w:val="003A2840"/>
    <w:rsid w:val="003A2C18"/>
    <w:rsid w:val="003A31CE"/>
    <w:rsid w:val="003A3474"/>
    <w:rsid w:val="003A394F"/>
    <w:rsid w:val="003A53DF"/>
    <w:rsid w:val="003A58B9"/>
    <w:rsid w:val="003A5EF7"/>
    <w:rsid w:val="003A6D22"/>
    <w:rsid w:val="003A75A0"/>
    <w:rsid w:val="003B013C"/>
    <w:rsid w:val="003B06D5"/>
    <w:rsid w:val="003B1166"/>
    <w:rsid w:val="003B2C42"/>
    <w:rsid w:val="003B36A4"/>
    <w:rsid w:val="003B484C"/>
    <w:rsid w:val="003B4A5A"/>
    <w:rsid w:val="003B5C86"/>
    <w:rsid w:val="003B77AF"/>
    <w:rsid w:val="003B7A4C"/>
    <w:rsid w:val="003C0010"/>
    <w:rsid w:val="003C0C39"/>
    <w:rsid w:val="003C2753"/>
    <w:rsid w:val="003C2E18"/>
    <w:rsid w:val="003C2F9F"/>
    <w:rsid w:val="003C3768"/>
    <w:rsid w:val="003C42EF"/>
    <w:rsid w:val="003C4D44"/>
    <w:rsid w:val="003C53EB"/>
    <w:rsid w:val="003C62C1"/>
    <w:rsid w:val="003C7933"/>
    <w:rsid w:val="003D0CD1"/>
    <w:rsid w:val="003D2247"/>
    <w:rsid w:val="003D29FF"/>
    <w:rsid w:val="003D2F2D"/>
    <w:rsid w:val="003D2FD0"/>
    <w:rsid w:val="003D3525"/>
    <w:rsid w:val="003D3911"/>
    <w:rsid w:val="003D4235"/>
    <w:rsid w:val="003D4A55"/>
    <w:rsid w:val="003D6138"/>
    <w:rsid w:val="003D6E64"/>
    <w:rsid w:val="003D6EDA"/>
    <w:rsid w:val="003D7F2C"/>
    <w:rsid w:val="003E42CC"/>
    <w:rsid w:val="003E7C9D"/>
    <w:rsid w:val="003E7F10"/>
    <w:rsid w:val="003F12F7"/>
    <w:rsid w:val="003F144B"/>
    <w:rsid w:val="003F1462"/>
    <w:rsid w:val="003F2914"/>
    <w:rsid w:val="003F2AA0"/>
    <w:rsid w:val="003F2FB2"/>
    <w:rsid w:val="003F3FBA"/>
    <w:rsid w:val="003F4C5A"/>
    <w:rsid w:val="003F62EA"/>
    <w:rsid w:val="003F6E72"/>
    <w:rsid w:val="003F7414"/>
    <w:rsid w:val="003F7440"/>
    <w:rsid w:val="003F75F6"/>
    <w:rsid w:val="003F77E6"/>
    <w:rsid w:val="003F7E7F"/>
    <w:rsid w:val="003F7F93"/>
    <w:rsid w:val="004007A7"/>
    <w:rsid w:val="004015CB"/>
    <w:rsid w:val="00401E85"/>
    <w:rsid w:val="004023A7"/>
    <w:rsid w:val="0040493B"/>
    <w:rsid w:val="004050AC"/>
    <w:rsid w:val="00406622"/>
    <w:rsid w:val="00411EF5"/>
    <w:rsid w:val="00412561"/>
    <w:rsid w:val="004139E5"/>
    <w:rsid w:val="0041424E"/>
    <w:rsid w:val="00414CB9"/>
    <w:rsid w:val="00414D96"/>
    <w:rsid w:val="00414EC4"/>
    <w:rsid w:val="00415E3B"/>
    <w:rsid w:val="00416363"/>
    <w:rsid w:val="0041705D"/>
    <w:rsid w:val="00420ADF"/>
    <w:rsid w:val="004221F8"/>
    <w:rsid w:val="0042220A"/>
    <w:rsid w:val="00422852"/>
    <w:rsid w:val="004232EA"/>
    <w:rsid w:val="0042335E"/>
    <w:rsid w:val="0042348A"/>
    <w:rsid w:val="0042376A"/>
    <w:rsid w:val="0042643D"/>
    <w:rsid w:val="00426744"/>
    <w:rsid w:val="00426C47"/>
    <w:rsid w:val="00427165"/>
    <w:rsid w:val="00427236"/>
    <w:rsid w:val="00427C5D"/>
    <w:rsid w:val="004312A7"/>
    <w:rsid w:val="00433080"/>
    <w:rsid w:val="00433805"/>
    <w:rsid w:val="00433B0A"/>
    <w:rsid w:val="00435DA8"/>
    <w:rsid w:val="00435F22"/>
    <w:rsid w:val="00436E63"/>
    <w:rsid w:val="0043706E"/>
    <w:rsid w:val="004370FD"/>
    <w:rsid w:val="0043715E"/>
    <w:rsid w:val="00440095"/>
    <w:rsid w:val="0044032B"/>
    <w:rsid w:val="00441384"/>
    <w:rsid w:val="00442EF3"/>
    <w:rsid w:val="004450DD"/>
    <w:rsid w:val="00447E9D"/>
    <w:rsid w:val="0045018A"/>
    <w:rsid w:val="00450484"/>
    <w:rsid w:val="00450B1D"/>
    <w:rsid w:val="00450E08"/>
    <w:rsid w:val="004510D2"/>
    <w:rsid w:val="00452E55"/>
    <w:rsid w:val="004534E2"/>
    <w:rsid w:val="00454B27"/>
    <w:rsid w:val="00454F74"/>
    <w:rsid w:val="00455935"/>
    <w:rsid w:val="00460711"/>
    <w:rsid w:val="00461C19"/>
    <w:rsid w:val="00461F79"/>
    <w:rsid w:val="00463C3A"/>
    <w:rsid w:val="00463F6F"/>
    <w:rsid w:val="004646E9"/>
    <w:rsid w:val="0046485D"/>
    <w:rsid w:val="00467B0E"/>
    <w:rsid w:val="004721C8"/>
    <w:rsid w:val="00472BE2"/>
    <w:rsid w:val="00473EA9"/>
    <w:rsid w:val="004749C6"/>
    <w:rsid w:val="004756CC"/>
    <w:rsid w:val="00475CEF"/>
    <w:rsid w:val="0047640F"/>
    <w:rsid w:val="00476F87"/>
    <w:rsid w:val="004803FF"/>
    <w:rsid w:val="00480969"/>
    <w:rsid w:val="004809F8"/>
    <w:rsid w:val="00481173"/>
    <w:rsid w:val="0048127C"/>
    <w:rsid w:val="004815EE"/>
    <w:rsid w:val="00481973"/>
    <w:rsid w:val="00482547"/>
    <w:rsid w:val="00482B2B"/>
    <w:rsid w:val="0048378A"/>
    <w:rsid w:val="00484114"/>
    <w:rsid w:val="00484883"/>
    <w:rsid w:val="00485148"/>
    <w:rsid w:val="00486AA0"/>
    <w:rsid w:val="00490AC1"/>
    <w:rsid w:val="004916C5"/>
    <w:rsid w:val="00491BA3"/>
    <w:rsid w:val="00492FAB"/>
    <w:rsid w:val="0049314C"/>
    <w:rsid w:val="00493400"/>
    <w:rsid w:val="00493D14"/>
    <w:rsid w:val="00494EA9"/>
    <w:rsid w:val="00495B20"/>
    <w:rsid w:val="00496CA9"/>
    <w:rsid w:val="004A150E"/>
    <w:rsid w:val="004A1696"/>
    <w:rsid w:val="004A1D78"/>
    <w:rsid w:val="004A1DA3"/>
    <w:rsid w:val="004A2035"/>
    <w:rsid w:val="004A22A9"/>
    <w:rsid w:val="004A37DD"/>
    <w:rsid w:val="004A549D"/>
    <w:rsid w:val="004A6302"/>
    <w:rsid w:val="004A6964"/>
    <w:rsid w:val="004A754F"/>
    <w:rsid w:val="004B045C"/>
    <w:rsid w:val="004B0F64"/>
    <w:rsid w:val="004B0F92"/>
    <w:rsid w:val="004B3C79"/>
    <w:rsid w:val="004B4B0E"/>
    <w:rsid w:val="004B4E79"/>
    <w:rsid w:val="004B5FD0"/>
    <w:rsid w:val="004B652B"/>
    <w:rsid w:val="004B6726"/>
    <w:rsid w:val="004B71B6"/>
    <w:rsid w:val="004B7AE3"/>
    <w:rsid w:val="004B7B31"/>
    <w:rsid w:val="004C0F1C"/>
    <w:rsid w:val="004C1888"/>
    <w:rsid w:val="004C1EFC"/>
    <w:rsid w:val="004C1F62"/>
    <w:rsid w:val="004C2318"/>
    <w:rsid w:val="004C2936"/>
    <w:rsid w:val="004C338F"/>
    <w:rsid w:val="004C35D8"/>
    <w:rsid w:val="004C3828"/>
    <w:rsid w:val="004C46CB"/>
    <w:rsid w:val="004C470C"/>
    <w:rsid w:val="004C5489"/>
    <w:rsid w:val="004C5E5F"/>
    <w:rsid w:val="004C5F6D"/>
    <w:rsid w:val="004C73A5"/>
    <w:rsid w:val="004C743A"/>
    <w:rsid w:val="004C7693"/>
    <w:rsid w:val="004D0739"/>
    <w:rsid w:val="004D1175"/>
    <w:rsid w:val="004D12F4"/>
    <w:rsid w:val="004D1F9B"/>
    <w:rsid w:val="004D2430"/>
    <w:rsid w:val="004D3796"/>
    <w:rsid w:val="004D40FE"/>
    <w:rsid w:val="004D470B"/>
    <w:rsid w:val="004D4D5D"/>
    <w:rsid w:val="004E05F0"/>
    <w:rsid w:val="004E0AE2"/>
    <w:rsid w:val="004E0C7B"/>
    <w:rsid w:val="004E24C5"/>
    <w:rsid w:val="004E536A"/>
    <w:rsid w:val="004E597F"/>
    <w:rsid w:val="004E604E"/>
    <w:rsid w:val="004E6E33"/>
    <w:rsid w:val="004E7276"/>
    <w:rsid w:val="004F2B95"/>
    <w:rsid w:val="004F301D"/>
    <w:rsid w:val="004F476F"/>
    <w:rsid w:val="004F4E35"/>
    <w:rsid w:val="004F68F6"/>
    <w:rsid w:val="004F7E6B"/>
    <w:rsid w:val="00501B09"/>
    <w:rsid w:val="00501BD8"/>
    <w:rsid w:val="00502392"/>
    <w:rsid w:val="005058D9"/>
    <w:rsid w:val="00505F7D"/>
    <w:rsid w:val="0050619E"/>
    <w:rsid w:val="0050732C"/>
    <w:rsid w:val="00507456"/>
    <w:rsid w:val="0050762C"/>
    <w:rsid w:val="00507A6B"/>
    <w:rsid w:val="00511B84"/>
    <w:rsid w:val="005132C5"/>
    <w:rsid w:val="00513331"/>
    <w:rsid w:val="00514E83"/>
    <w:rsid w:val="0051644E"/>
    <w:rsid w:val="00517930"/>
    <w:rsid w:val="0051799F"/>
    <w:rsid w:val="0052078C"/>
    <w:rsid w:val="0052154A"/>
    <w:rsid w:val="00521C3B"/>
    <w:rsid w:val="00523A9C"/>
    <w:rsid w:val="00523D2B"/>
    <w:rsid w:val="00524F02"/>
    <w:rsid w:val="00524FDF"/>
    <w:rsid w:val="00525B25"/>
    <w:rsid w:val="005267F3"/>
    <w:rsid w:val="00527238"/>
    <w:rsid w:val="00527A89"/>
    <w:rsid w:val="00527F29"/>
    <w:rsid w:val="0053004E"/>
    <w:rsid w:val="00531816"/>
    <w:rsid w:val="00531FF6"/>
    <w:rsid w:val="005324E7"/>
    <w:rsid w:val="005335B4"/>
    <w:rsid w:val="00533A7D"/>
    <w:rsid w:val="0053435B"/>
    <w:rsid w:val="005345BC"/>
    <w:rsid w:val="00540EEA"/>
    <w:rsid w:val="0054100B"/>
    <w:rsid w:val="005428EF"/>
    <w:rsid w:val="0054455D"/>
    <w:rsid w:val="00544A15"/>
    <w:rsid w:val="00544C59"/>
    <w:rsid w:val="005450C9"/>
    <w:rsid w:val="0054527C"/>
    <w:rsid w:val="00545672"/>
    <w:rsid w:val="00545F4F"/>
    <w:rsid w:val="005461C6"/>
    <w:rsid w:val="00547B79"/>
    <w:rsid w:val="00547C06"/>
    <w:rsid w:val="00550CC0"/>
    <w:rsid w:val="00551AD5"/>
    <w:rsid w:val="0055228F"/>
    <w:rsid w:val="00552BF3"/>
    <w:rsid w:val="00552C61"/>
    <w:rsid w:val="005532B1"/>
    <w:rsid w:val="00553310"/>
    <w:rsid w:val="0055392A"/>
    <w:rsid w:val="00553B70"/>
    <w:rsid w:val="00553C74"/>
    <w:rsid w:val="005542DE"/>
    <w:rsid w:val="005552C3"/>
    <w:rsid w:val="00555A7A"/>
    <w:rsid w:val="005560B4"/>
    <w:rsid w:val="00556A96"/>
    <w:rsid w:val="005570C0"/>
    <w:rsid w:val="0055728E"/>
    <w:rsid w:val="0056013D"/>
    <w:rsid w:val="00560753"/>
    <w:rsid w:val="0056117C"/>
    <w:rsid w:val="005626FE"/>
    <w:rsid w:val="0056405C"/>
    <w:rsid w:val="00564104"/>
    <w:rsid w:val="00564E4E"/>
    <w:rsid w:val="005651F9"/>
    <w:rsid w:val="0056617F"/>
    <w:rsid w:val="00566434"/>
    <w:rsid w:val="00566A20"/>
    <w:rsid w:val="00566FE7"/>
    <w:rsid w:val="005711F9"/>
    <w:rsid w:val="00571200"/>
    <w:rsid w:val="005719DE"/>
    <w:rsid w:val="00572484"/>
    <w:rsid w:val="0057381D"/>
    <w:rsid w:val="00575DCC"/>
    <w:rsid w:val="0057714D"/>
    <w:rsid w:val="00577233"/>
    <w:rsid w:val="005802F7"/>
    <w:rsid w:val="0058089C"/>
    <w:rsid w:val="00580BB2"/>
    <w:rsid w:val="005818F4"/>
    <w:rsid w:val="00586524"/>
    <w:rsid w:val="0058652B"/>
    <w:rsid w:val="00590D32"/>
    <w:rsid w:val="00591171"/>
    <w:rsid w:val="005919D5"/>
    <w:rsid w:val="00594268"/>
    <w:rsid w:val="00594491"/>
    <w:rsid w:val="00594AA5"/>
    <w:rsid w:val="00596641"/>
    <w:rsid w:val="00597353"/>
    <w:rsid w:val="005977B3"/>
    <w:rsid w:val="00597C12"/>
    <w:rsid w:val="00597C76"/>
    <w:rsid w:val="005A029F"/>
    <w:rsid w:val="005A0AB9"/>
    <w:rsid w:val="005A1BF4"/>
    <w:rsid w:val="005A1C63"/>
    <w:rsid w:val="005A38BB"/>
    <w:rsid w:val="005A4EAA"/>
    <w:rsid w:val="005A6882"/>
    <w:rsid w:val="005B1A09"/>
    <w:rsid w:val="005B3CA5"/>
    <w:rsid w:val="005B421C"/>
    <w:rsid w:val="005B463F"/>
    <w:rsid w:val="005B4C10"/>
    <w:rsid w:val="005B4CB1"/>
    <w:rsid w:val="005B50B9"/>
    <w:rsid w:val="005B64CA"/>
    <w:rsid w:val="005C0377"/>
    <w:rsid w:val="005C0910"/>
    <w:rsid w:val="005C0F7B"/>
    <w:rsid w:val="005C10E6"/>
    <w:rsid w:val="005C4C48"/>
    <w:rsid w:val="005C4E79"/>
    <w:rsid w:val="005C50CA"/>
    <w:rsid w:val="005C6E34"/>
    <w:rsid w:val="005C76D3"/>
    <w:rsid w:val="005D1409"/>
    <w:rsid w:val="005D246D"/>
    <w:rsid w:val="005D3D56"/>
    <w:rsid w:val="005D4BEF"/>
    <w:rsid w:val="005D65FE"/>
    <w:rsid w:val="005D6C36"/>
    <w:rsid w:val="005D78F2"/>
    <w:rsid w:val="005E001A"/>
    <w:rsid w:val="005E0039"/>
    <w:rsid w:val="005E0690"/>
    <w:rsid w:val="005E3863"/>
    <w:rsid w:val="005E3A1F"/>
    <w:rsid w:val="005E5A6D"/>
    <w:rsid w:val="005F12BE"/>
    <w:rsid w:val="005F139D"/>
    <w:rsid w:val="005F1B7E"/>
    <w:rsid w:val="005F2FBD"/>
    <w:rsid w:val="005F33C2"/>
    <w:rsid w:val="005F3641"/>
    <w:rsid w:val="005F374B"/>
    <w:rsid w:val="005F386E"/>
    <w:rsid w:val="005F3FBB"/>
    <w:rsid w:val="005F4412"/>
    <w:rsid w:val="005F4C4E"/>
    <w:rsid w:val="005F60B1"/>
    <w:rsid w:val="005F69BA"/>
    <w:rsid w:val="005F6B5D"/>
    <w:rsid w:val="005F75A0"/>
    <w:rsid w:val="005F7814"/>
    <w:rsid w:val="00600219"/>
    <w:rsid w:val="006014AA"/>
    <w:rsid w:val="0060223D"/>
    <w:rsid w:val="0060584A"/>
    <w:rsid w:val="006061C5"/>
    <w:rsid w:val="0061039C"/>
    <w:rsid w:val="00611EF1"/>
    <w:rsid w:val="006130D0"/>
    <w:rsid w:val="00613337"/>
    <w:rsid w:val="00613D1F"/>
    <w:rsid w:val="006144EC"/>
    <w:rsid w:val="00614DBF"/>
    <w:rsid w:val="0061500C"/>
    <w:rsid w:val="00616593"/>
    <w:rsid w:val="006169CB"/>
    <w:rsid w:val="00616AAD"/>
    <w:rsid w:val="00616BDD"/>
    <w:rsid w:val="00617F06"/>
    <w:rsid w:val="006205E9"/>
    <w:rsid w:val="00620C3F"/>
    <w:rsid w:val="00621274"/>
    <w:rsid w:val="0062195E"/>
    <w:rsid w:val="00622C87"/>
    <w:rsid w:val="00622ED6"/>
    <w:rsid w:val="00623593"/>
    <w:rsid w:val="006243B2"/>
    <w:rsid w:val="00625C9B"/>
    <w:rsid w:val="006264E6"/>
    <w:rsid w:val="00626CC2"/>
    <w:rsid w:val="0062779D"/>
    <w:rsid w:val="0063086F"/>
    <w:rsid w:val="00631349"/>
    <w:rsid w:val="006335C7"/>
    <w:rsid w:val="006341AB"/>
    <w:rsid w:val="0063425E"/>
    <w:rsid w:val="00634482"/>
    <w:rsid w:val="00634FF0"/>
    <w:rsid w:val="0063526A"/>
    <w:rsid w:val="006360C8"/>
    <w:rsid w:val="0063774E"/>
    <w:rsid w:val="00641349"/>
    <w:rsid w:val="006424E0"/>
    <w:rsid w:val="0064277A"/>
    <w:rsid w:val="00643A8C"/>
    <w:rsid w:val="00644272"/>
    <w:rsid w:val="00645CDA"/>
    <w:rsid w:val="00645D4A"/>
    <w:rsid w:val="006471CE"/>
    <w:rsid w:val="006478D7"/>
    <w:rsid w:val="00647F34"/>
    <w:rsid w:val="00651098"/>
    <w:rsid w:val="00651330"/>
    <w:rsid w:val="00651F75"/>
    <w:rsid w:val="0065219F"/>
    <w:rsid w:val="00652539"/>
    <w:rsid w:val="00653912"/>
    <w:rsid w:val="00654102"/>
    <w:rsid w:val="00655E5A"/>
    <w:rsid w:val="00655EC8"/>
    <w:rsid w:val="00656311"/>
    <w:rsid w:val="00656318"/>
    <w:rsid w:val="006564DF"/>
    <w:rsid w:val="0065670B"/>
    <w:rsid w:val="006602E2"/>
    <w:rsid w:val="00660C3F"/>
    <w:rsid w:val="006622F8"/>
    <w:rsid w:val="00662F3E"/>
    <w:rsid w:val="006642C7"/>
    <w:rsid w:val="00666E93"/>
    <w:rsid w:val="00667D4D"/>
    <w:rsid w:val="00667E0A"/>
    <w:rsid w:val="00667F49"/>
    <w:rsid w:val="0067099C"/>
    <w:rsid w:val="0067145B"/>
    <w:rsid w:val="006724AC"/>
    <w:rsid w:val="00673687"/>
    <w:rsid w:val="00673802"/>
    <w:rsid w:val="006741DB"/>
    <w:rsid w:val="006742A2"/>
    <w:rsid w:val="00674315"/>
    <w:rsid w:val="00675103"/>
    <w:rsid w:val="00676FC5"/>
    <w:rsid w:val="006772AA"/>
    <w:rsid w:val="006772F6"/>
    <w:rsid w:val="0067799A"/>
    <w:rsid w:val="00677B66"/>
    <w:rsid w:val="00680701"/>
    <w:rsid w:val="0068140F"/>
    <w:rsid w:val="00683301"/>
    <w:rsid w:val="006862E8"/>
    <w:rsid w:val="0068717C"/>
    <w:rsid w:val="00687355"/>
    <w:rsid w:val="006905DA"/>
    <w:rsid w:val="00690A3B"/>
    <w:rsid w:val="00690C26"/>
    <w:rsid w:val="00691B03"/>
    <w:rsid w:val="006922CF"/>
    <w:rsid w:val="006925E2"/>
    <w:rsid w:val="00692DD8"/>
    <w:rsid w:val="00694AB7"/>
    <w:rsid w:val="006950C5"/>
    <w:rsid w:val="00695B2A"/>
    <w:rsid w:val="00695C1B"/>
    <w:rsid w:val="006961B9"/>
    <w:rsid w:val="00696C0A"/>
    <w:rsid w:val="00696EBB"/>
    <w:rsid w:val="006A05CB"/>
    <w:rsid w:val="006A1DB7"/>
    <w:rsid w:val="006A38CE"/>
    <w:rsid w:val="006A3C25"/>
    <w:rsid w:val="006A5ADC"/>
    <w:rsid w:val="006A5F0A"/>
    <w:rsid w:val="006A6BDF"/>
    <w:rsid w:val="006A71DA"/>
    <w:rsid w:val="006B0177"/>
    <w:rsid w:val="006B03E2"/>
    <w:rsid w:val="006B2140"/>
    <w:rsid w:val="006B6E18"/>
    <w:rsid w:val="006B719B"/>
    <w:rsid w:val="006B7352"/>
    <w:rsid w:val="006B7820"/>
    <w:rsid w:val="006C09B4"/>
    <w:rsid w:val="006C2B7E"/>
    <w:rsid w:val="006C3852"/>
    <w:rsid w:val="006C434C"/>
    <w:rsid w:val="006C51B1"/>
    <w:rsid w:val="006C5359"/>
    <w:rsid w:val="006C69D5"/>
    <w:rsid w:val="006C6DFF"/>
    <w:rsid w:val="006D022B"/>
    <w:rsid w:val="006D1CCB"/>
    <w:rsid w:val="006D28ED"/>
    <w:rsid w:val="006D28F1"/>
    <w:rsid w:val="006D4944"/>
    <w:rsid w:val="006D5095"/>
    <w:rsid w:val="006D6633"/>
    <w:rsid w:val="006D6899"/>
    <w:rsid w:val="006D7701"/>
    <w:rsid w:val="006E01A0"/>
    <w:rsid w:val="006E03DD"/>
    <w:rsid w:val="006E07A4"/>
    <w:rsid w:val="006E1184"/>
    <w:rsid w:val="006E1B7E"/>
    <w:rsid w:val="006E226D"/>
    <w:rsid w:val="006E27ED"/>
    <w:rsid w:val="006E2DA5"/>
    <w:rsid w:val="006E32BA"/>
    <w:rsid w:val="006E32CC"/>
    <w:rsid w:val="006E35F9"/>
    <w:rsid w:val="006E3C65"/>
    <w:rsid w:val="006E42C7"/>
    <w:rsid w:val="006E459A"/>
    <w:rsid w:val="006E5951"/>
    <w:rsid w:val="006E59B5"/>
    <w:rsid w:val="006E6B73"/>
    <w:rsid w:val="006E6F05"/>
    <w:rsid w:val="006E7019"/>
    <w:rsid w:val="006E732F"/>
    <w:rsid w:val="006E7BF3"/>
    <w:rsid w:val="006F0A42"/>
    <w:rsid w:val="006F133E"/>
    <w:rsid w:val="006F137A"/>
    <w:rsid w:val="006F2123"/>
    <w:rsid w:val="006F23CA"/>
    <w:rsid w:val="006F25D6"/>
    <w:rsid w:val="006F2CAF"/>
    <w:rsid w:val="006F367E"/>
    <w:rsid w:val="006F4447"/>
    <w:rsid w:val="006F44F3"/>
    <w:rsid w:val="006F48A8"/>
    <w:rsid w:val="006F4AAB"/>
    <w:rsid w:val="006F4DD1"/>
    <w:rsid w:val="006F5FCA"/>
    <w:rsid w:val="006F6490"/>
    <w:rsid w:val="006F7765"/>
    <w:rsid w:val="00701285"/>
    <w:rsid w:val="00703AD5"/>
    <w:rsid w:val="007055DD"/>
    <w:rsid w:val="007057E1"/>
    <w:rsid w:val="0070587C"/>
    <w:rsid w:val="007063D8"/>
    <w:rsid w:val="0070694B"/>
    <w:rsid w:val="007069B9"/>
    <w:rsid w:val="00707374"/>
    <w:rsid w:val="00707E75"/>
    <w:rsid w:val="00710657"/>
    <w:rsid w:val="00710B49"/>
    <w:rsid w:val="007111A9"/>
    <w:rsid w:val="007112C6"/>
    <w:rsid w:val="0071155E"/>
    <w:rsid w:val="00712202"/>
    <w:rsid w:val="00712555"/>
    <w:rsid w:val="00712954"/>
    <w:rsid w:val="00713630"/>
    <w:rsid w:val="00713FD4"/>
    <w:rsid w:val="0071433F"/>
    <w:rsid w:val="00715554"/>
    <w:rsid w:val="0071756E"/>
    <w:rsid w:val="00717825"/>
    <w:rsid w:val="00717B9B"/>
    <w:rsid w:val="00717FA2"/>
    <w:rsid w:val="007200E4"/>
    <w:rsid w:val="00720145"/>
    <w:rsid w:val="0072143B"/>
    <w:rsid w:val="0072193D"/>
    <w:rsid w:val="00722910"/>
    <w:rsid w:val="0072383F"/>
    <w:rsid w:val="00724813"/>
    <w:rsid w:val="0072487C"/>
    <w:rsid w:val="00724AE0"/>
    <w:rsid w:val="00724F3A"/>
    <w:rsid w:val="007263EC"/>
    <w:rsid w:val="00726CB4"/>
    <w:rsid w:val="007307C0"/>
    <w:rsid w:val="007312B4"/>
    <w:rsid w:val="00733FDD"/>
    <w:rsid w:val="0073434A"/>
    <w:rsid w:val="00734E98"/>
    <w:rsid w:val="007350D8"/>
    <w:rsid w:val="007354B9"/>
    <w:rsid w:val="00736F95"/>
    <w:rsid w:val="0074004E"/>
    <w:rsid w:val="00740312"/>
    <w:rsid w:val="007415CA"/>
    <w:rsid w:val="007421B0"/>
    <w:rsid w:val="00742321"/>
    <w:rsid w:val="00742DD5"/>
    <w:rsid w:val="00745120"/>
    <w:rsid w:val="00745F36"/>
    <w:rsid w:val="007466BF"/>
    <w:rsid w:val="00746834"/>
    <w:rsid w:val="0074720C"/>
    <w:rsid w:val="007512ED"/>
    <w:rsid w:val="0075140A"/>
    <w:rsid w:val="0075180E"/>
    <w:rsid w:val="00751CC9"/>
    <w:rsid w:val="0075343E"/>
    <w:rsid w:val="00753ABF"/>
    <w:rsid w:val="00754187"/>
    <w:rsid w:val="00754938"/>
    <w:rsid w:val="0075554D"/>
    <w:rsid w:val="007567A8"/>
    <w:rsid w:val="00756CDF"/>
    <w:rsid w:val="00756FF3"/>
    <w:rsid w:val="00757394"/>
    <w:rsid w:val="00760917"/>
    <w:rsid w:val="0076202E"/>
    <w:rsid w:val="00763BE9"/>
    <w:rsid w:val="00765479"/>
    <w:rsid w:val="007655DA"/>
    <w:rsid w:val="00766625"/>
    <w:rsid w:val="00767083"/>
    <w:rsid w:val="007672E8"/>
    <w:rsid w:val="007672FE"/>
    <w:rsid w:val="007673A7"/>
    <w:rsid w:val="007700B0"/>
    <w:rsid w:val="0077182A"/>
    <w:rsid w:val="007729F2"/>
    <w:rsid w:val="00772B04"/>
    <w:rsid w:val="00774043"/>
    <w:rsid w:val="00777885"/>
    <w:rsid w:val="00777B0B"/>
    <w:rsid w:val="00777CB3"/>
    <w:rsid w:val="00780638"/>
    <w:rsid w:val="007811A4"/>
    <w:rsid w:val="0078232C"/>
    <w:rsid w:val="0078341C"/>
    <w:rsid w:val="00784635"/>
    <w:rsid w:val="00784AC8"/>
    <w:rsid w:val="0078661C"/>
    <w:rsid w:val="0079409D"/>
    <w:rsid w:val="00794B1C"/>
    <w:rsid w:val="00794DC3"/>
    <w:rsid w:val="0079579C"/>
    <w:rsid w:val="007964C9"/>
    <w:rsid w:val="0079694A"/>
    <w:rsid w:val="00797E2D"/>
    <w:rsid w:val="007A1B14"/>
    <w:rsid w:val="007A49F5"/>
    <w:rsid w:val="007A6BDA"/>
    <w:rsid w:val="007A6C1D"/>
    <w:rsid w:val="007A6F7B"/>
    <w:rsid w:val="007A7619"/>
    <w:rsid w:val="007A790B"/>
    <w:rsid w:val="007A7A73"/>
    <w:rsid w:val="007B057F"/>
    <w:rsid w:val="007B08A3"/>
    <w:rsid w:val="007B1A8F"/>
    <w:rsid w:val="007B22C3"/>
    <w:rsid w:val="007B2C2E"/>
    <w:rsid w:val="007B2E8E"/>
    <w:rsid w:val="007B414E"/>
    <w:rsid w:val="007B5442"/>
    <w:rsid w:val="007B5AA3"/>
    <w:rsid w:val="007B5EEB"/>
    <w:rsid w:val="007B690B"/>
    <w:rsid w:val="007B7262"/>
    <w:rsid w:val="007B7F87"/>
    <w:rsid w:val="007C1949"/>
    <w:rsid w:val="007C21BD"/>
    <w:rsid w:val="007C3579"/>
    <w:rsid w:val="007C3E26"/>
    <w:rsid w:val="007C40A8"/>
    <w:rsid w:val="007C4590"/>
    <w:rsid w:val="007C5134"/>
    <w:rsid w:val="007C692C"/>
    <w:rsid w:val="007C6E23"/>
    <w:rsid w:val="007C7067"/>
    <w:rsid w:val="007D0344"/>
    <w:rsid w:val="007D072F"/>
    <w:rsid w:val="007D20BE"/>
    <w:rsid w:val="007D29BA"/>
    <w:rsid w:val="007D2C5F"/>
    <w:rsid w:val="007D30FC"/>
    <w:rsid w:val="007D3312"/>
    <w:rsid w:val="007D5474"/>
    <w:rsid w:val="007D5A97"/>
    <w:rsid w:val="007D64C9"/>
    <w:rsid w:val="007D6C07"/>
    <w:rsid w:val="007D738F"/>
    <w:rsid w:val="007D7ED8"/>
    <w:rsid w:val="007E1C14"/>
    <w:rsid w:val="007E1E60"/>
    <w:rsid w:val="007E1FC6"/>
    <w:rsid w:val="007E2518"/>
    <w:rsid w:val="007E588F"/>
    <w:rsid w:val="007E5C99"/>
    <w:rsid w:val="007F0300"/>
    <w:rsid w:val="007F039D"/>
    <w:rsid w:val="007F165D"/>
    <w:rsid w:val="007F1C27"/>
    <w:rsid w:val="007F25E9"/>
    <w:rsid w:val="007F3916"/>
    <w:rsid w:val="007F4F01"/>
    <w:rsid w:val="007F4FF0"/>
    <w:rsid w:val="007F547E"/>
    <w:rsid w:val="007F576F"/>
    <w:rsid w:val="007F70E4"/>
    <w:rsid w:val="00800119"/>
    <w:rsid w:val="00800F4B"/>
    <w:rsid w:val="00801570"/>
    <w:rsid w:val="008025AB"/>
    <w:rsid w:val="00802711"/>
    <w:rsid w:val="008030C5"/>
    <w:rsid w:val="0080360C"/>
    <w:rsid w:val="00803B9C"/>
    <w:rsid w:val="00804782"/>
    <w:rsid w:val="00804A0E"/>
    <w:rsid w:val="00804E0F"/>
    <w:rsid w:val="00804F44"/>
    <w:rsid w:val="00804FED"/>
    <w:rsid w:val="00805201"/>
    <w:rsid w:val="008064C5"/>
    <w:rsid w:val="00806E0A"/>
    <w:rsid w:val="008076CC"/>
    <w:rsid w:val="00810776"/>
    <w:rsid w:val="0081135C"/>
    <w:rsid w:val="008114BE"/>
    <w:rsid w:val="008116FF"/>
    <w:rsid w:val="00811A0E"/>
    <w:rsid w:val="00813F2E"/>
    <w:rsid w:val="00814FDC"/>
    <w:rsid w:val="008150FA"/>
    <w:rsid w:val="008164FC"/>
    <w:rsid w:val="00816C90"/>
    <w:rsid w:val="00817371"/>
    <w:rsid w:val="008176A7"/>
    <w:rsid w:val="00817E86"/>
    <w:rsid w:val="00817EEF"/>
    <w:rsid w:val="00817F17"/>
    <w:rsid w:val="00822687"/>
    <w:rsid w:val="008231E8"/>
    <w:rsid w:val="0082335C"/>
    <w:rsid w:val="00823492"/>
    <w:rsid w:val="0082388C"/>
    <w:rsid w:val="00823ABB"/>
    <w:rsid w:val="0082409F"/>
    <w:rsid w:val="00824B99"/>
    <w:rsid w:val="00824D91"/>
    <w:rsid w:val="008250A7"/>
    <w:rsid w:val="00825433"/>
    <w:rsid w:val="008266E1"/>
    <w:rsid w:val="00826E77"/>
    <w:rsid w:val="0082758D"/>
    <w:rsid w:val="0083114C"/>
    <w:rsid w:val="008312E4"/>
    <w:rsid w:val="0083185E"/>
    <w:rsid w:val="008319B0"/>
    <w:rsid w:val="00831BAA"/>
    <w:rsid w:val="008321B0"/>
    <w:rsid w:val="00832202"/>
    <w:rsid w:val="008327B6"/>
    <w:rsid w:val="00833972"/>
    <w:rsid w:val="00834137"/>
    <w:rsid w:val="008342A2"/>
    <w:rsid w:val="00835638"/>
    <w:rsid w:val="008376B4"/>
    <w:rsid w:val="00841C1E"/>
    <w:rsid w:val="0084376B"/>
    <w:rsid w:val="0084382D"/>
    <w:rsid w:val="00844191"/>
    <w:rsid w:val="00844347"/>
    <w:rsid w:val="008444E9"/>
    <w:rsid w:val="008445A9"/>
    <w:rsid w:val="0084497B"/>
    <w:rsid w:val="008454E3"/>
    <w:rsid w:val="0084679F"/>
    <w:rsid w:val="008507F5"/>
    <w:rsid w:val="00850B27"/>
    <w:rsid w:val="00851B77"/>
    <w:rsid w:val="00851E53"/>
    <w:rsid w:val="0085289D"/>
    <w:rsid w:val="0085365F"/>
    <w:rsid w:val="008544CC"/>
    <w:rsid w:val="00855FC2"/>
    <w:rsid w:val="00856115"/>
    <w:rsid w:val="008564D5"/>
    <w:rsid w:val="0085654E"/>
    <w:rsid w:val="00856A85"/>
    <w:rsid w:val="00860D27"/>
    <w:rsid w:val="008612AA"/>
    <w:rsid w:val="008623DE"/>
    <w:rsid w:val="008625D9"/>
    <w:rsid w:val="00862EDB"/>
    <w:rsid w:val="00863DC1"/>
    <w:rsid w:val="00863F08"/>
    <w:rsid w:val="008641FA"/>
    <w:rsid w:val="008642C3"/>
    <w:rsid w:val="0086528E"/>
    <w:rsid w:val="00867417"/>
    <w:rsid w:val="00867D9F"/>
    <w:rsid w:val="00870AD7"/>
    <w:rsid w:val="00870D28"/>
    <w:rsid w:val="00871132"/>
    <w:rsid w:val="008715D1"/>
    <w:rsid w:val="00871E9A"/>
    <w:rsid w:val="00872F55"/>
    <w:rsid w:val="00873B9A"/>
    <w:rsid w:val="00873C9D"/>
    <w:rsid w:val="00875ABD"/>
    <w:rsid w:val="00875C90"/>
    <w:rsid w:val="00875F1A"/>
    <w:rsid w:val="00876C29"/>
    <w:rsid w:val="008770CF"/>
    <w:rsid w:val="008830AA"/>
    <w:rsid w:val="008834B8"/>
    <w:rsid w:val="008841F3"/>
    <w:rsid w:val="00885236"/>
    <w:rsid w:val="00885E42"/>
    <w:rsid w:val="00885FBB"/>
    <w:rsid w:val="00887095"/>
    <w:rsid w:val="008904CF"/>
    <w:rsid w:val="0089121D"/>
    <w:rsid w:val="008913C1"/>
    <w:rsid w:val="008916CD"/>
    <w:rsid w:val="00891B20"/>
    <w:rsid w:val="00891C82"/>
    <w:rsid w:val="00891E55"/>
    <w:rsid w:val="00892CC3"/>
    <w:rsid w:val="00893591"/>
    <w:rsid w:val="00893839"/>
    <w:rsid w:val="00893B5D"/>
    <w:rsid w:val="0089715E"/>
    <w:rsid w:val="00897642"/>
    <w:rsid w:val="00897944"/>
    <w:rsid w:val="008A06BF"/>
    <w:rsid w:val="008A1E49"/>
    <w:rsid w:val="008A33BD"/>
    <w:rsid w:val="008A5AB1"/>
    <w:rsid w:val="008A5DCA"/>
    <w:rsid w:val="008A6E5D"/>
    <w:rsid w:val="008A7010"/>
    <w:rsid w:val="008B0579"/>
    <w:rsid w:val="008B1068"/>
    <w:rsid w:val="008B1244"/>
    <w:rsid w:val="008B18B5"/>
    <w:rsid w:val="008B18BE"/>
    <w:rsid w:val="008B1EB3"/>
    <w:rsid w:val="008B2CC2"/>
    <w:rsid w:val="008B39FD"/>
    <w:rsid w:val="008B3EF3"/>
    <w:rsid w:val="008B4F1D"/>
    <w:rsid w:val="008B6218"/>
    <w:rsid w:val="008B63E4"/>
    <w:rsid w:val="008B6673"/>
    <w:rsid w:val="008B6F56"/>
    <w:rsid w:val="008B700F"/>
    <w:rsid w:val="008B7151"/>
    <w:rsid w:val="008B73D7"/>
    <w:rsid w:val="008C088F"/>
    <w:rsid w:val="008C20F9"/>
    <w:rsid w:val="008C2157"/>
    <w:rsid w:val="008C25CC"/>
    <w:rsid w:val="008C2881"/>
    <w:rsid w:val="008C2F82"/>
    <w:rsid w:val="008C4D3E"/>
    <w:rsid w:val="008C6C57"/>
    <w:rsid w:val="008D0201"/>
    <w:rsid w:val="008D2069"/>
    <w:rsid w:val="008D2DC8"/>
    <w:rsid w:val="008D3233"/>
    <w:rsid w:val="008D4712"/>
    <w:rsid w:val="008D5E9A"/>
    <w:rsid w:val="008E032F"/>
    <w:rsid w:val="008E153C"/>
    <w:rsid w:val="008E1B75"/>
    <w:rsid w:val="008E2A20"/>
    <w:rsid w:val="008E2EDD"/>
    <w:rsid w:val="008E342A"/>
    <w:rsid w:val="008E5F27"/>
    <w:rsid w:val="008E69F7"/>
    <w:rsid w:val="008E708B"/>
    <w:rsid w:val="008E7CF1"/>
    <w:rsid w:val="008F036F"/>
    <w:rsid w:val="008F10C2"/>
    <w:rsid w:val="008F1E3B"/>
    <w:rsid w:val="008F253E"/>
    <w:rsid w:val="008F43BA"/>
    <w:rsid w:val="008F4DB7"/>
    <w:rsid w:val="008F6E36"/>
    <w:rsid w:val="008F7C55"/>
    <w:rsid w:val="00900191"/>
    <w:rsid w:val="00900CB9"/>
    <w:rsid w:val="00900EBD"/>
    <w:rsid w:val="0090172F"/>
    <w:rsid w:val="00901C7D"/>
    <w:rsid w:val="00901C87"/>
    <w:rsid w:val="00902166"/>
    <w:rsid w:val="009024B8"/>
    <w:rsid w:val="00902541"/>
    <w:rsid w:val="009042B9"/>
    <w:rsid w:val="009053D1"/>
    <w:rsid w:val="009107B4"/>
    <w:rsid w:val="00910E7B"/>
    <w:rsid w:val="00910FBD"/>
    <w:rsid w:val="00912703"/>
    <w:rsid w:val="0091308E"/>
    <w:rsid w:val="009142D4"/>
    <w:rsid w:val="0091435F"/>
    <w:rsid w:val="0091462E"/>
    <w:rsid w:val="009158A7"/>
    <w:rsid w:val="00915B95"/>
    <w:rsid w:val="0091620E"/>
    <w:rsid w:val="00916C79"/>
    <w:rsid w:val="00916F2F"/>
    <w:rsid w:val="00920945"/>
    <w:rsid w:val="00921598"/>
    <w:rsid w:val="00921BBE"/>
    <w:rsid w:val="009244B9"/>
    <w:rsid w:val="00925DA4"/>
    <w:rsid w:val="00927EAC"/>
    <w:rsid w:val="0093019B"/>
    <w:rsid w:val="00930465"/>
    <w:rsid w:val="00930ED1"/>
    <w:rsid w:val="00931795"/>
    <w:rsid w:val="00932BF5"/>
    <w:rsid w:val="0093331D"/>
    <w:rsid w:val="009336C5"/>
    <w:rsid w:val="00934A53"/>
    <w:rsid w:val="00935932"/>
    <w:rsid w:val="00937F39"/>
    <w:rsid w:val="00940A6E"/>
    <w:rsid w:val="00941B88"/>
    <w:rsid w:val="009422AD"/>
    <w:rsid w:val="009442D0"/>
    <w:rsid w:val="00945447"/>
    <w:rsid w:val="00945578"/>
    <w:rsid w:val="009463E6"/>
    <w:rsid w:val="00946905"/>
    <w:rsid w:val="0094728D"/>
    <w:rsid w:val="00947BD7"/>
    <w:rsid w:val="00947D10"/>
    <w:rsid w:val="00951A32"/>
    <w:rsid w:val="0095491C"/>
    <w:rsid w:val="00954E90"/>
    <w:rsid w:val="00956462"/>
    <w:rsid w:val="00956FEB"/>
    <w:rsid w:val="009579DB"/>
    <w:rsid w:val="00957D6C"/>
    <w:rsid w:val="00961972"/>
    <w:rsid w:val="00961DC2"/>
    <w:rsid w:val="009628D4"/>
    <w:rsid w:val="00962CF5"/>
    <w:rsid w:val="009632C6"/>
    <w:rsid w:val="0096333E"/>
    <w:rsid w:val="009633FD"/>
    <w:rsid w:val="00963CB9"/>
    <w:rsid w:val="00963FA5"/>
    <w:rsid w:val="00964504"/>
    <w:rsid w:val="009647D1"/>
    <w:rsid w:val="0096563C"/>
    <w:rsid w:val="00966631"/>
    <w:rsid w:val="0096721F"/>
    <w:rsid w:val="00970D0D"/>
    <w:rsid w:val="009725CB"/>
    <w:rsid w:val="00973490"/>
    <w:rsid w:val="0097373C"/>
    <w:rsid w:val="0097443E"/>
    <w:rsid w:val="009746BC"/>
    <w:rsid w:val="00976BEE"/>
    <w:rsid w:val="0097729B"/>
    <w:rsid w:val="00977A2C"/>
    <w:rsid w:val="00977A8F"/>
    <w:rsid w:val="00977F72"/>
    <w:rsid w:val="00980D58"/>
    <w:rsid w:val="00981A81"/>
    <w:rsid w:val="00982198"/>
    <w:rsid w:val="009823A5"/>
    <w:rsid w:val="009832CF"/>
    <w:rsid w:val="0098382C"/>
    <w:rsid w:val="00983E85"/>
    <w:rsid w:val="00984F54"/>
    <w:rsid w:val="00985409"/>
    <w:rsid w:val="00985BBB"/>
    <w:rsid w:val="009871EB"/>
    <w:rsid w:val="0099099F"/>
    <w:rsid w:val="009921AF"/>
    <w:rsid w:val="00993090"/>
    <w:rsid w:val="009936CC"/>
    <w:rsid w:val="009940CC"/>
    <w:rsid w:val="009944C0"/>
    <w:rsid w:val="00994EDF"/>
    <w:rsid w:val="0099513D"/>
    <w:rsid w:val="009A00F0"/>
    <w:rsid w:val="009A0780"/>
    <w:rsid w:val="009A084E"/>
    <w:rsid w:val="009A0882"/>
    <w:rsid w:val="009A1AE9"/>
    <w:rsid w:val="009A2F6C"/>
    <w:rsid w:val="009A31E9"/>
    <w:rsid w:val="009A32F1"/>
    <w:rsid w:val="009A349D"/>
    <w:rsid w:val="009A3C32"/>
    <w:rsid w:val="009A4AE8"/>
    <w:rsid w:val="009A7548"/>
    <w:rsid w:val="009B1B85"/>
    <w:rsid w:val="009B20B9"/>
    <w:rsid w:val="009B2CE2"/>
    <w:rsid w:val="009B32E9"/>
    <w:rsid w:val="009B37FC"/>
    <w:rsid w:val="009B3CAE"/>
    <w:rsid w:val="009B5296"/>
    <w:rsid w:val="009B5ACE"/>
    <w:rsid w:val="009C1178"/>
    <w:rsid w:val="009C2DAE"/>
    <w:rsid w:val="009C374D"/>
    <w:rsid w:val="009C4D0D"/>
    <w:rsid w:val="009C7674"/>
    <w:rsid w:val="009C78F8"/>
    <w:rsid w:val="009D29B1"/>
    <w:rsid w:val="009D38F2"/>
    <w:rsid w:val="009D3A74"/>
    <w:rsid w:val="009D44AD"/>
    <w:rsid w:val="009D470C"/>
    <w:rsid w:val="009D5619"/>
    <w:rsid w:val="009D56A3"/>
    <w:rsid w:val="009D5A61"/>
    <w:rsid w:val="009D5EAF"/>
    <w:rsid w:val="009D7256"/>
    <w:rsid w:val="009D7665"/>
    <w:rsid w:val="009E01B6"/>
    <w:rsid w:val="009E0414"/>
    <w:rsid w:val="009E2405"/>
    <w:rsid w:val="009E26D2"/>
    <w:rsid w:val="009E3474"/>
    <w:rsid w:val="009E4C66"/>
    <w:rsid w:val="009E56B7"/>
    <w:rsid w:val="009E6319"/>
    <w:rsid w:val="009E697D"/>
    <w:rsid w:val="009E6F7E"/>
    <w:rsid w:val="009E745C"/>
    <w:rsid w:val="009F04F6"/>
    <w:rsid w:val="009F275A"/>
    <w:rsid w:val="009F3D84"/>
    <w:rsid w:val="009F5339"/>
    <w:rsid w:val="009F5FEF"/>
    <w:rsid w:val="00A007E9"/>
    <w:rsid w:val="00A00FAA"/>
    <w:rsid w:val="00A012AC"/>
    <w:rsid w:val="00A01952"/>
    <w:rsid w:val="00A019EA"/>
    <w:rsid w:val="00A03013"/>
    <w:rsid w:val="00A03E23"/>
    <w:rsid w:val="00A05B01"/>
    <w:rsid w:val="00A07A7F"/>
    <w:rsid w:val="00A10751"/>
    <w:rsid w:val="00A12061"/>
    <w:rsid w:val="00A13955"/>
    <w:rsid w:val="00A13CA0"/>
    <w:rsid w:val="00A1551B"/>
    <w:rsid w:val="00A15BAD"/>
    <w:rsid w:val="00A16536"/>
    <w:rsid w:val="00A21843"/>
    <w:rsid w:val="00A21DDE"/>
    <w:rsid w:val="00A2389D"/>
    <w:rsid w:val="00A255DF"/>
    <w:rsid w:val="00A25C5D"/>
    <w:rsid w:val="00A2771C"/>
    <w:rsid w:val="00A303FA"/>
    <w:rsid w:val="00A31F73"/>
    <w:rsid w:val="00A328A9"/>
    <w:rsid w:val="00A328D8"/>
    <w:rsid w:val="00A32C98"/>
    <w:rsid w:val="00A32D3C"/>
    <w:rsid w:val="00A3497B"/>
    <w:rsid w:val="00A34D84"/>
    <w:rsid w:val="00A3577F"/>
    <w:rsid w:val="00A35B4B"/>
    <w:rsid w:val="00A36942"/>
    <w:rsid w:val="00A41509"/>
    <w:rsid w:val="00A4243F"/>
    <w:rsid w:val="00A42AD8"/>
    <w:rsid w:val="00A4356A"/>
    <w:rsid w:val="00A43ED5"/>
    <w:rsid w:val="00A4444E"/>
    <w:rsid w:val="00A448AA"/>
    <w:rsid w:val="00A45F9C"/>
    <w:rsid w:val="00A46A51"/>
    <w:rsid w:val="00A47388"/>
    <w:rsid w:val="00A5007C"/>
    <w:rsid w:val="00A507D2"/>
    <w:rsid w:val="00A511A0"/>
    <w:rsid w:val="00A51D9A"/>
    <w:rsid w:val="00A5202E"/>
    <w:rsid w:val="00A52214"/>
    <w:rsid w:val="00A5263B"/>
    <w:rsid w:val="00A52FA9"/>
    <w:rsid w:val="00A53727"/>
    <w:rsid w:val="00A54B98"/>
    <w:rsid w:val="00A573F7"/>
    <w:rsid w:val="00A60786"/>
    <w:rsid w:val="00A6150A"/>
    <w:rsid w:val="00A61C52"/>
    <w:rsid w:val="00A61DC7"/>
    <w:rsid w:val="00A61FBC"/>
    <w:rsid w:val="00A62AD4"/>
    <w:rsid w:val="00A62E2D"/>
    <w:rsid w:val="00A62E5E"/>
    <w:rsid w:val="00A65845"/>
    <w:rsid w:val="00A66063"/>
    <w:rsid w:val="00A66782"/>
    <w:rsid w:val="00A66A87"/>
    <w:rsid w:val="00A67765"/>
    <w:rsid w:val="00A709DB"/>
    <w:rsid w:val="00A70EE0"/>
    <w:rsid w:val="00A73286"/>
    <w:rsid w:val="00A734EA"/>
    <w:rsid w:val="00A74224"/>
    <w:rsid w:val="00A7428B"/>
    <w:rsid w:val="00A75856"/>
    <w:rsid w:val="00A776C8"/>
    <w:rsid w:val="00A80206"/>
    <w:rsid w:val="00A80DA4"/>
    <w:rsid w:val="00A8158D"/>
    <w:rsid w:val="00A81633"/>
    <w:rsid w:val="00A818E3"/>
    <w:rsid w:val="00A827FC"/>
    <w:rsid w:val="00A8403F"/>
    <w:rsid w:val="00A840FB"/>
    <w:rsid w:val="00A85209"/>
    <w:rsid w:val="00A85A14"/>
    <w:rsid w:val="00A85D6E"/>
    <w:rsid w:val="00A867CA"/>
    <w:rsid w:val="00A8713A"/>
    <w:rsid w:val="00A879F8"/>
    <w:rsid w:val="00A87A10"/>
    <w:rsid w:val="00A90951"/>
    <w:rsid w:val="00A933E2"/>
    <w:rsid w:val="00A93767"/>
    <w:rsid w:val="00A93B6B"/>
    <w:rsid w:val="00A94C75"/>
    <w:rsid w:val="00A965E4"/>
    <w:rsid w:val="00A9674F"/>
    <w:rsid w:val="00AA009D"/>
    <w:rsid w:val="00AA022D"/>
    <w:rsid w:val="00AA128D"/>
    <w:rsid w:val="00AA28C0"/>
    <w:rsid w:val="00AA2CA7"/>
    <w:rsid w:val="00AA3167"/>
    <w:rsid w:val="00AA3F43"/>
    <w:rsid w:val="00AA4F6D"/>
    <w:rsid w:val="00AA530C"/>
    <w:rsid w:val="00AA590E"/>
    <w:rsid w:val="00AA5A05"/>
    <w:rsid w:val="00AA5E75"/>
    <w:rsid w:val="00AA63AD"/>
    <w:rsid w:val="00AA6EB5"/>
    <w:rsid w:val="00AB0522"/>
    <w:rsid w:val="00AB08B3"/>
    <w:rsid w:val="00AB0F5F"/>
    <w:rsid w:val="00AB1151"/>
    <w:rsid w:val="00AB1D46"/>
    <w:rsid w:val="00AB1D58"/>
    <w:rsid w:val="00AB44AC"/>
    <w:rsid w:val="00AB4DCA"/>
    <w:rsid w:val="00AB708B"/>
    <w:rsid w:val="00AB77CD"/>
    <w:rsid w:val="00AB7995"/>
    <w:rsid w:val="00AC0457"/>
    <w:rsid w:val="00AC1154"/>
    <w:rsid w:val="00AC14EC"/>
    <w:rsid w:val="00AC1F7F"/>
    <w:rsid w:val="00AC1FF8"/>
    <w:rsid w:val="00AC38D1"/>
    <w:rsid w:val="00AC6AE1"/>
    <w:rsid w:val="00AC6C0F"/>
    <w:rsid w:val="00AC7CC7"/>
    <w:rsid w:val="00AD02D5"/>
    <w:rsid w:val="00AD1045"/>
    <w:rsid w:val="00AD2C58"/>
    <w:rsid w:val="00AD2E74"/>
    <w:rsid w:val="00AD367B"/>
    <w:rsid w:val="00AD3FA3"/>
    <w:rsid w:val="00AD4317"/>
    <w:rsid w:val="00AD4D9F"/>
    <w:rsid w:val="00AD5209"/>
    <w:rsid w:val="00AE38CE"/>
    <w:rsid w:val="00AE4592"/>
    <w:rsid w:val="00AE62A8"/>
    <w:rsid w:val="00AE6653"/>
    <w:rsid w:val="00AF3565"/>
    <w:rsid w:val="00AF35A0"/>
    <w:rsid w:val="00AF3A10"/>
    <w:rsid w:val="00AF4785"/>
    <w:rsid w:val="00AF7782"/>
    <w:rsid w:val="00B001E4"/>
    <w:rsid w:val="00B002B7"/>
    <w:rsid w:val="00B004B9"/>
    <w:rsid w:val="00B018AE"/>
    <w:rsid w:val="00B02CC7"/>
    <w:rsid w:val="00B02F13"/>
    <w:rsid w:val="00B0376D"/>
    <w:rsid w:val="00B0385E"/>
    <w:rsid w:val="00B047CC"/>
    <w:rsid w:val="00B05886"/>
    <w:rsid w:val="00B10882"/>
    <w:rsid w:val="00B10C6D"/>
    <w:rsid w:val="00B10F67"/>
    <w:rsid w:val="00B11587"/>
    <w:rsid w:val="00B14A2F"/>
    <w:rsid w:val="00B14EE2"/>
    <w:rsid w:val="00B151FE"/>
    <w:rsid w:val="00B153C8"/>
    <w:rsid w:val="00B15484"/>
    <w:rsid w:val="00B1741B"/>
    <w:rsid w:val="00B17E64"/>
    <w:rsid w:val="00B2089A"/>
    <w:rsid w:val="00B20B50"/>
    <w:rsid w:val="00B2150A"/>
    <w:rsid w:val="00B227C9"/>
    <w:rsid w:val="00B23756"/>
    <w:rsid w:val="00B23DB2"/>
    <w:rsid w:val="00B24406"/>
    <w:rsid w:val="00B25A0A"/>
    <w:rsid w:val="00B27028"/>
    <w:rsid w:val="00B27291"/>
    <w:rsid w:val="00B2766B"/>
    <w:rsid w:val="00B27BCB"/>
    <w:rsid w:val="00B30674"/>
    <w:rsid w:val="00B31CFD"/>
    <w:rsid w:val="00B32A8E"/>
    <w:rsid w:val="00B3399B"/>
    <w:rsid w:val="00B33A63"/>
    <w:rsid w:val="00B33E9E"/>
    <w:rsid w:val="00B34AD2"/>
    <w:rsid w:val="00B34DC3"/>
    <w:rsid w:val="00B35A7E"/>
    <w:rsid w:val="00B40D0E"/>
    <w:rsid w:val="00B435A2"/>
    <w:rsid w:val="00B44EF6"/>
    <w:rsid w:val="00B4542F"/>
    <w:rsid w:val="00B45EE6"/>
    <w:rsid w:val="00B4651F"/>
    <w:rsid w:val="00B46728"/>
    <w:rsid w:val="00B47909"/>
    <w:rsid w:val="00B47981"/>
    <w:rsid w:val="00B50D22"/>
    <w:rsid w:val="00B51142"/>
    <w:rsid w:val="00B5136E"/>
    <w:rsid w:val="00B52105"/>
    <w:rsid w:val="00B521EF"/>
    <w:rsid w:val="00B52C1F"/>
    <w:rsid w:val="00B53262"/>
    <w:rsid w:val="00B53795"/>
    <w:rsid w:val="00B53B72"/>
    <w:rsid w:val="00B54A9D"/>
    <w:rsid w:val="00B57DC6"/>
    <w:rsid w:val="00B57F79"/>
    <w:rsid w:val="00B61F5E"/>
    <w:rsid w:val="00B6278D"/>
    <w:rsid w:val="00B62F47"/>
    <w:rsid w:val="00B63517"/>
    <w:rsid w:val="00B63B86"/>
    <w:rsid w:val="00B64D4C"/>
    <w:rsid w:val="00B64F9C"/>
    <w:rsid w:val="00B66111"/>
    <w:rsid w:val="00B67F7E"/>
    <w:rsid w:val="00B70643"/>
    <w:rsid w:val="00B71782"/>
    <w:rsid w:val="00B729BF"/>
    <w:rsid w:val="00B72F9D"/>
    <w:rsid w:val="00B73050"/>
    <w:rsid w:val="00B740E0"/>
    <w:rsid w:val="00B74B8F"/>
    <w:rsid w:val="00B74E6C"/>
    <w:rsid w:val="00B75886"/>
    <w:rsid w:val="00B778DD"/>
    <w:rsid w:val="00B81B4F"/>
    <w:rsid w:val="00B81C24"/>
    <w:rsid w:val="00B843CD"/>
    <w:rsid w:val="00B8497A"/>
    <w:rsid w:val="00B85D0D"/>
    <w:rsid w:val="00B8603A"/>
    <w:rsid w:val="00B861A2"/>
    <w:rsid w:val="00B86B47"/>
    <w:rsid w:val="00B86E51"/>
    <w:rsid w:val="00B87536"/>
    <w:rsid w:val="00B879F1"/>
    <w:rsid w:val="00B930F2"/>
    <w:rsid w:val="00B93280"/>
    <w:rsid w:val="00B93A53"/>
    <w:rsid w:val="00B94D18"/>
    <w:rsid w:val="00B94EDD"/>
    <w:rsid w:val="00B96CB6"/>
    <w:rsid w:val="00B97312"/>
    <w:rsid w:val="00B974A7"/>
    <w:rsid w:val="00B97FDC"/>
    <w:rsid w:val="00BA0151"/>
    <w:rsid w:val="00BA0292"/>
    <w:rsid w:val="00BA182D"/>
    <w:rsid w:val="00BA2171"/>
    <w:rsid w:val="00BA2200"/>
    <w:rsid w:val="00BA2F71"/>
    <w:rsid w:val="00BA3FDF"/>
    <w:rsid w:val="00BA410E"/>
    <w:rsid w:val="00BA5393"/>
    <w:rsid w:val="00BA5C18"/>
    <w:rsid w:val="00BA5D5B"/>
    <w:rsid w:val="00BA696D"/>
    <w:rsid w:val="00BA71B5"/>
    <w:rsid w:val="00BB0D05"/>
    <w:rsid w:val="00BB0FC6"/>
    <w:rsid w:val="00BB1284"/>
    <w:rsid w:val="00BB14B0"/>
    <w:rsid w:val="00BB155D"/>
    <w:rsid w:val="00BB2072"/>
    <w:rsid w:val="00BB229B"/>
    <w:rsid w:val="00BB4358"/>
    <w:rsid w:val="00BB699D"/>
    <w:rsid w:val="00BC04A6"/>
    <w:rsid w:val="00BC0C74"/>
    <w:rsid w:val="00BC137D"/>
    <w:rsid w:val="00BC1BE2"/>
    <w:rsid w:val="00BC1D34"/>
    <w:rsid w:val="00BC1E7D"/>
    <w:rsid w:val="00BC1EA8"/>
    <w:rsid w:val="00BC2989"/>
    <w:rsid w:val="00BC3718"/>
    <w:rsid w:val="00BC42A4"/>
    <w:rsid w:val="00BC434C"/>
    <w:rsid w:val="00BC4E55"/>
    <w:rsid w:val="00BC5CCF"/>
    <w:rsid w:val="00BC7CCE"/>
    <w:rsid w:val="00BD0AFC"/>
    <w:rsid w:val="00BD1FA0"/>
    <w:rsid w:val="00BD2018"/>
    <w:rsid w:val="00BD207E"/>
    <w:rsid w:val="00BD3FDF"/>
    <w:rsid w:val="00BD40E5"/>
    <w:rsid w:val="00BD4362"/>
    <w:rsid w:val="00BD606E"/>
    <w:rsid w:val="00BD6332"/>
    <w:rsid w:val="00BD6C5F"/>
    <w:rsid w:val="00BD7F3E"/>
    <w:rsid w:val="00BE07CB"/>
    <w:rsid w:val="00BE0990"/>
    <w:rsid w:val="00BE32A2"/>
    <w:rsid w:val="00BE3411"/>
    <w:rsid w:val="00BE4FDB"/>
    <w:rsid w:val="00BE5D69"/>
    <w:rsid w:val="00BE5F7F"/>
    <w:rsid w:val="00BE6B69"/>
    <w:rsid w:val="00BE7041"/>
    <w:rsid w:val="00BE710E"/>
    <w:rsid w:val="00BE7407"/>
    <w:rsid w:val="00BE7672"/>
    <w:rsid w:val="00BE7D1D"/>
    <w:rsid w:val="00BF1847"/>
    <w:rsid w:val="00BF19E2"/>
    <w:rsid w:val="00BF3295"/>
    <w:rsid w:val="00BF3B15"/>
    <w:rsid w:val="00BF3BA5"/>
    <w:rsid w:val="00BF4AEC"/>
    <w:rsid w:val="00BF4F17"/>
    <w:rsid w:val="00BF62BE"/>
    <w:rsid w:val="00BF66EE"/>
    <w:rsid w:val="00C006DA"/>
    <w:rsid w:val="00C00E52"/>
    <w:rsid w:val="00C011AC"/>
    <w:rsid w:val="00C01E81"/>
    <w:rsid w:val="00C021ED"/>
    <w:rsid w:val="00C02877"/>
    <w:rsid w:val="00C03398"/>
    <w:rsid w:val="00C0399D"/>
    <w:rsid w:val="00C040AB"/>
    <w:rsid w:val="00C047AA"/>
    <w:rsid w:val="00C06078"/>
    <w:rsid w:val="00C0648C"/>
    <w:rsid w:val="00C1108B"/>
    <w:rsid w:val="00C11C8A"/>
    <w:rsid w:val="00C11C8C"/>
    <w:rsid w:val="00C13D27"/>
    <w:rsid w:val="00C14201"/>
    <w:rsid w:val="00C147CB"/>
    <w:rsid w:val="00C14B37"/>
    <w:rsid w:val="00C14FF2"/>
    <w:rsid w:val="00C16DEB"/>
    <w:rsid w:val="00C174CA"/>
    <w:rsid w:val="00C17DB8"/>
    <w:rsid w:val="00C201A1"/>
    <w:rsid w:val="00C20361"/>
    <w:rsid w:val="00C231C7"/>
    <w:rsid w:val="00C25ABA"/>
    <w:rsid w:val="00C25DA3"/>
    <w:rsid w:val="00C266E4"/>
    <w:rsid w:val="00C27526"/>
    <w:rsid w:val="00C27CA6"/>
    <w:rsid w:val="00C307F7"/>
    <w:rsid w:val="00C316E1"/>
    <w:rsid w:val="00C328C2"/>
    <w:rsid w:val="00C35E28"/>
    <w:rsid w:val="00C374FC"/>
    <w:rsid w:val="00C408FF"/>
    <w:rsid w:val="00C40B2D"/>
    <w:rsid w:val="00C40E3A"/>
    <w:rsid w:val="00C41109"/>
    <w:rsid w:val="00C431A7"/>
    <w:rsid w:val="00C432C2"/>
    <w:rsid w:val="00C43457"/>
    <w:rsid w:val="00C434E4"/>
    <w:rsid w:val="00C44998"/>
    <w:rsid w:val="00C4680B"/>
    <w:rsid w:val="00C47157"/>
    <w:rsid w:val="00C4715D"/>
    <w:rsid w:val="00C47BCB"/>
    <w:rsid w:val="00C47D30"/>
    <w:rsid w:val="00C47DB3"/>
    <w:rsid w:val="00C51D24"/>
    <w:rsid w:val="00C51DE8"/>
    <w:rsid w:val="00C5249D"/>
    <w:rsid w:val="00C53FB2"/>
    <w:rsid w:val="00C547F2"/>
    <w:rsid w:val="00C55056"/>
    <w:rsid w:val="00C55A4F"/>
    <w:rsid w:val="00C56195"/>
    <w:rsid w:val="00C575AD"/>
    <w:rsid w:val="00C60EB2"/>
    <w:rsid w:val="00C6119B"/>
    <w:rsid w:val="00C62374"/>
    <w:rsid w:val="00C6240A"/>
    <w:rsid w:val="00C62B33"/>
    <w:rsid w:val="00C63AC1"/>
    <w:rsid w:val="00C63B6F"/>
    <w:rsid w:val="00C63D7F"/>
    <w:rsid w:val="00C647E1"/>
    <w:rsid w:val="00C65DBB"/>
    <w:rsid w:val="00C703CD"/>
    <w:rsid w:val="00C7123E"/>
    <w:rsid w:val="00C716B7"/>
    <w:rsid w:val="00C71E50"/>
    <w:rsid w:val="00C72E7E"/>
    <w:rsid w:val="00C732D1"/>
    <w:rsid w:val="00C7383C"/>
    <w:rsid w:val="00C73BA6"/>
    <w:rsid w:val="00C750AB"/>
    <w:rsid w:val="00C75E2D"/>
    <w:rsid w:val="00C75FF3"/>
    <w:rsid w:val="00C766AB"/>
    <w:rsid w:val="00C769E7"/>
    <w:rsid w:val="00C76E37"/>
    <w:rsid w:val="00C77725"/>
    <w:rsid w:val="00C7777F"/>
    <w:rsid w:val="00C77ABA"/>
    <w:rsid w:val="00C82FF5"/>
    <w:rsid w:val="00C838FE"/>
    <w:rsid w:val="00C842E3"/>
    <w:rsid w:val="00C853E0"/>
    <w:rsid w:val="00C853F5"/>
    <w:rsid w:val="00C858A1"/>
    <w:rsid w:val="00C85994"/>
    <w:rsid w:val="00C864F0"/>
    <w:rsid w:val="00C87C5F"/>
    <w:rsid w:val="00C91C56"/>
    <w:rsid w:val="00C9453E"/>
    <w:rsid w:val="00C957BE"/>
    <w:rsid w:val="00C96005"/>
    <w:rsid w:val="00C9660C"/>
    <w:rsid w:val="00C97024"/>
    <w:rsid w:val="00C9716F"/>
    <w:rsid w:val="00C974AA"/>
    <w:rsid w:val="00C976FB"/>
    <w:rsid w:val="00CA098A"/>
    <w:rsid w:val="00CA2259"/>
    <w:rsid w:val="00CA338F"/>
    <w:rsid w:val="00CA5E36"/>
    <w:rsid w:val="00CA60A1"/>
    <w:rsid w:val="00CA6320"/>
    <w:rsid w:val="00CB05EE"/>
    <w:rsid w:val="00CB18E0"/>
    <w:rsid w:val="00CB1C90"/>
    <w:rsid w:val="00CB2ACF"/>
    <w:rsid w:val="00CB2B36"/>
    <w:rsid w:val="00CB49E0"/>
    <w:rsid w:val="00CB68C3"/>
    <w:rsid w:val="00CB7E66"/>
    <w:rsid w:val="00CC0762"/>
    <w:rsid w:val="00CC16E6"/>
    <w:rsid w:val="00CC1BA1"/>
    <w:rsid w:val="00CC3881"/>
    <w:rsid w:val="00CC5039"/>
    <w:rsid w:val="00CC6D86"/>
    <w:rsid w:val="00CD0709"/>
    <w:rsid w:val="00CD0BBA"/>
    <w:rsid w:val="00CD2F0E"/>
    <w:rsid w:val="00CD30AD"/>
    <w:rsid w:val="00CD3AD0"/>
    <w:rsid w:val="00CD4B97"/>
    <w:rsid w:val="00CD4FC1"/>
    <w:rsid w:val="00CD4FEC"/>
    <w:rsid w:val="00CD54EE"/>
    <w:rsid w:val="00CD552A"/>
    <w:rsid w:val="00CD5674"/>
    <w:rsid w:val="00CD5FB5"/>
    <w:rsid w:val="00CD6554"/>
    <w:rsid w:val="00CD6E6C"/>
    <w:rsid w:val="00CD7A58"/>
    <w:rsid w:val="00CE0F16"/>
    <w:rsid w:val="00CE1D47"/>
    <w:rsid w:val="00CE1EAC"/>
    <w:rsid w:val="00CE3227"/>
    <w:rsid w:val="00CE3A46"/>
    <w:rsid w:val="00CE3C6E"/>
    <w:rsid w:val="00CE5150"/>
    <w:rsid w:val="00CF00E4"/>
    <w:rsid w:val="00CF0999"/>
    <w:rsid w:val="00CF0CDF"/>
    <w:rsid w:val="00CF1050"/>
    <w:rsid w:val="00CF20A9"/>
    <w:rsid w:val="00CF21D8"/>
    <w:rsid w:val="00CF22CA"/>
    <w:rsid w:val="00CF4741"/>
    <w:rsid w:val="00CF4F89"/>
    <w:rsid w:val="00CF55A8"/>
    <w:rsid w:val="00CF5850"/>
    <w:rsid w:val="00CF78AD"/>
    <w:rsid w:val="00CF7CDC"/>
    <w:rsid w:val="00D00D2B"/>
    <w:rsid w:val="00D02761"/>
    <w:rsid w:val="00D03870"/>
    <w:rsid w:val="00D03905"/>
    <w:rsid w:val="00D07168"/>
    <w:rsid w:val="00D12AB8"/>
    <w:rsid w:val="00D13A9C"/>
    <w:rsid w:val="00D144E6"/>
    <w:rsid w:val="00D1466E"/>
    <w:rsid w:val="00D14674"/>
    <w:rsid w:val="00D15B05"/>
    <w:rsid w:val="00D16684"/>
    <w:rsid w:val="00D17807"/>
    <w:rsid w:val="00D20081"/>
    <w:rsid w:val="00D2304C"/>
    <w:rsid w:val="00D23068"/>
    <w:rsid w:val="00D236E4"/>
    <w:rsid w:val="00D24F5E"/>
    <w:rsid w:val="00D27174"/>
    <w:rsid w:val="00D317AB"/>
    <w:rsid w:val="00D31855"/>
    <w:rsid w:val="00D33586"/>
    <w:rsid w:val="00D34E95"/>
    <w:rsid w:val="00D3592E"/>
    <w:rsid w:val="00D35E18"/>
    <w:rsid w:val="00D365E0"/>
    <w:rsid w:val="00D36D8B"/>
    <w:rsid w:val="00D36DDD"/>
    <w:rsid w:val="00D36DE6"/>
    <w:rsid w:val="00D37A42"/>
    <w:rsid w:val="00D37AE2"/>
    <w:rsid w:val="00D40693"/>
    <w:rsid w:val="00D40AE5"/>
    <w:rsid w:val="00D41C6D"/>
    <w:rsid w:val="00D43587"/>
    <w:rsid w:val="00D43A88"/>
    <w:rsid w:val="00D43C81"/>
    <w:rsid w:val="00D43D92"/>
    <w:rsid w:val="00D44667"/>
    <w:rsid w:val="00D44F20"/>
    <w:rsid w:val="00D452AC"/>
    <w:rsid w:val="00D46D1E"/>
    <w:rsid w:val="00D4797F"/>
    <w:rsid w:val="00D50618"/>
    <w:rsid w:val="00D53397"/>
    <w:rsid w:val="00D53774"/>
    <w:rsid w:val="00D54A26"/>
    <w:rsid w:val="00D5513C"/>
    <w:rsid w:val="00D554DE"/>
    <w:rsid w:val="00D5764D"/>
    <w:rsid w:val="00D60B3F"/>
    <w:rsid w:val="00D61474"/>
    <w:rsid w:val="00D619BB"/>
    <w:rsid w:val="00D63726"/>
    <w:rsid w:val="00D6477B"/>
    <w:rsid w:val="00D647C5"/>
    <w:rsid w:val="00D66106"/>
    <w:rsid w:val="00D665ED"/>
    <w:rsid w:val="00D6682A"/>
    <w:rsid w:val="00D67BFA"/>
    <w:rsid w:val="00D7102F"/>
    <w:rsid w:val="00D71525"/>
    <w:rsid w:val="00D71B5C"/>
    <w:rsid w:val="00D7237D"/>
    <w:rsid w:val="00D735E4"/>
    <w:rsid w:val="00D737E9"/>
    <w:rsid w:val="00D74967"/>
    <w:rsid w:val="00D75CE5"/>
    <w:rsid w:val="00D75CF3"/>
    <w:rsid w:val="00D7602E"/>
    <w:rsid w:val="00D765C2"/>
    <w:rsid w:val="00D767C4"/>
    <w:rsid w:val="00D770DB"/>
    <w:rsid w:val="00D771EB"/>
    <w:rsid w:val="00D77908"/>
    <w:rsid w:val="00D779D1"/>
    <w:rsid w:val="00D77C66"/>
    <w:rsid w:val="00D812C4"/>
    <w:rsid w:val="00D82151"/>
    <w:rsid w:val="00D82771"/>
    <w:rsid w:val="00D83BA4"/>
    <w:rsid w:val="00D83D62"/>
    <w:rsid w:val="00D84600"/>
    <w:rsid w:val="00D8493C"/>
    <w:rsid w:val="00D85A3C"/>
    <w:rsid w:val="00D85E93"/>
    <w:rsid w:val="00D87E90"/>
    <w:rsid w:val="00D905DB"/>
    <w:rsid w:val="00D9060C"/>
    <w:rsid w:val="00D920A1"/>
    <w:rsid w:val="00D928E8"/>
    <w:rsid w:val="00D94710"/>
    <w:rsid w:val="00D94732"/>
    <w:rsid w:val="00D972B4"/>
    <w:rsid w:val="00D974CD"/>
    <w:rsid w:val="00D97795"/>
    <w:rsid w:val="00D97A30"/>
    <w:rsid w:val="00DA1149"/>
    <w:rsid w:val="00DA2498"/>
    <w:rsid w:val="00DA2F6A"/>
    <w:rsid w:val="00DA325A"/>
    <w:rsid w:val="00DA354E"/>
    <w:rsid w:val="00DA4A55"/>
    <w:rsid w:val="00DA4B02"/>
    <w:rsid w:val="00DA51E9"/>
    <w:rsid w:val="00DA79A8"/>
    <w:rsid w:val="00DA7C21"/>
    <w:rsid w:val="00DA7F20"/>
    <w:rsid w:val="00DB0CA1"/>
    <w:rsid w:val="00DB33CE"/>
    <w:rsid w:val="00DB7745"/>
    <w:rsid w:val="00DC02E8"/>
    <w:rsid w:val="00DC0EA2"/>
    <w:rsid w:val="00DC3091"/>
    <w:rsid w:val="00DC3652"/>
    <w:rsid w:val="00DD0BD9"/>
    <w:rsid w:val="00DD0E38"/>
    <w:rsid w:val="00DD1918"/>
    <w:rsid w:val="00DD1BC4"/>
    <w:rsid w:val="00DD265D"/>
    <w:rsid w:val="00DD386B"/>
    <w:rsid w:val="00DD5C21"/>
    <w:rsid w:val="00DD6A81"/>
    <w:rsid w:val="00DD6CFB"/>
    <w:rsid w:val="00DD6D17"/>
    <w:rsid w:val="00DD7DAC"/>
    <w:rsid w:val="00DE0955"/>
    <w:rsid w:val="00DE0B73"/>
    <w:rsid w:val="00DE1CAB"/>
    <w:rsid w:val="00DE2167"/>
    <w:rsid w:val="00DE2429"/>
    <w:rsid w:val="00DE283D"/>
    <w:rsid w:val="00DE37E6"/>
    <w:rsid w:val="00DE43DF"/>
    <w:rsid w:val="00DE4605"/>
    <w:rsid w:val="00DE663F"/>
    <w:rsid w:val="00DE68E0"/>
    <w:rsid w:val="00DE6CE3"/>
    <w:rsid w:val="00DE6D86"/>
    <w:rsid w:val="00DE7F0E"/>
    <w:rsid w:val="00DE7F49"/>
    <w:rsid w:val="00DF0939"/>
    <w:rsid w:val="00DF0B92"/>
    <w:rsid w:val="00DF0BCF"/>
    <w:rsid w:val="00DF25E5"/>
    <w:rsid w:val="00DF2B55"/>
    <w:rsid w:val="00DF33C4"/>
    <w:rsid w:val="00DF39E5"/>
    <w:rsid w:val="00DF413A"/>
    <w:rsid w:val="00DF41B5"/>
    <w:rsid w:val="00DF4F9F"/>
    <w:rsid w:val="00DF60BB"/>
    <w:rsid w:val="00DF62A7"/>
    <w:rsid w:val="00DF65C5"/>
    <w:rsid w:val="00DF68FD"/>
    <w:rsid w:val="00DF71EA"/>
    <w:rsid w:val="00DF767C"/>
    <w:rsid w:val="00E00392"/>
    <w:rsid w:val="00E00722"/>
    <w:rsid w:val="00E00D75"/>
    <w:rsid w:val="00E02066"/>
    <w:rsid w:val="00E033B1"/>
    <w:rsid w:val="00E033E1"/>
    <w:rsid w:val="00E0459A"/>
    <w:rsid w:val="00E0596A"/>
    <w:rsid w:val="00E05B61"/>
    <w:rsid w:val="00E0657A"/>
    <w:rsid w:val="00E069CC"/>
    <w:rsid w:val="00E075FB"/>
    <w:rsid w:val="00E10237"/>
    <w:rsid w:val="00E10E92"/>
    <w:rsid w:val="00E11117"/>
    <w:rsid w:val="00E11A7C"/>
    <w:rsid w:val="00E12C34"/>
    <w:rsid w:val="00E13D1A"/>
    <w:rsid w:val="00E14A1B"/>
    <w:rsid w:val="00E178F2"/>
    <w:rsid w:val="00E21AE6"/>
    <w:rsid w:val="00E22EF4"/>
    <w:rsid w:val="00E24FFC"/>
    <w:rsid w:val="00E26764"/>
    <w:rsid w:val="00E267F9"/>
    <w:rsid w:val="00E30155"/>
    <w:rsid w:val="00E309AD"/>
    <w:rsid w:val="00E3170F"/>
    <w:rsid w:val="00E322F6"/>
    <w:rsid w:val="00E32B78"/>
    <w:rsid w:val="00E33A96"/>
    <w:rsid w:val="00E3403A"/>
    <w:rsid w:val="00E36E5D"/>
    <w:rsid w:val="00E36E6E"/>
    <w:rsid w:val="00E41E33"/>
    <w:rsid w:val="00E421AC"/>
    <w:rsid w:val="00E4522E"/>
    <w:rsid w:val="00E459FE"/>
    <w:rsid w:val="00E45F59"/>
    <w:rsid w:val="00E47EE4"/>
    <w:rsid w:val="00E502A7"/>
    <w:rsid w:val="00E50697"/>
    <w:rsid w:val="00E50A3E"/>
    <w:rsid w:val="00E5106E"/>
    <w:rsid w:val="00E5137C"/>
    <w:rsid w:val="00E51381"/>
    <w:rsid w:val="00E51E33"/>
    <w:rsid w:val="00E52C8C"/>
    <w:rsid w:val="00E53C06"/>
    <w:rsid w:val="00E53FD7"/>
    <w:rsid w:val="00E543F7"/>
    <w:rsid w:val="00E5493F"/>
    <w:rsid w:val="00E55863"/>
    <w:rsid w:val="00E56B4A"/>
    <w:rsid w:val="00E56DD8"/>
    <w:rsid w:val="00E60326"/>
    <w:rsid w:val="00E607B3"/>
    <w:rsid w:val="00E614D5"/>
    <w:rsid w:val="00E620D9"/>
    <w:rsid w:val="00E647F6"/>
    <w:rsid w:val="00E648A2"/>
    <w:rsid w:val="00E64A75"/>
    <w:rsid w:val="00E64A8C"/>
    <w:rsid w:val="00E651DC"/>
    <w:rsid w:val="00E668B0"/>
    <w:rsid w:val="00E708C4"/>
    <w:rsid w:val="00E70AF6"/>
    <w:rsid w:val="00E70E2D"/>
    <w:rsid w:val="00E712CE"/>
    <w:rsid w:val="00E73CB0"/>
    <w:rsid w:val="00E74385"/>
    <w:rsid w:val="00E75FB0"/>
    <w:rsid w:val="00E77FD8"/>
    <w:rsid w:val="00E807BF"/>
    <w:rsid w:val="00E809F2"/>
    <w:rsid w:val="00E81289"/>
    <w:rsid w:val="00E81982"/>
    <w:rsid w:val="00E828DA"/>
    <w:rsid w:val="00E84DD8"/>
    <w:rsid w:val="00E8573E"/>
    <w:rsid w:val="00E85AC9"/>
    <w:rsid w:val="00E87D7D"/>
    <w:rsid w:val="00E87DE5"/>
    <w:rsid w:val="00E90C96"/>
    <w:rsid w:val="00E9187E"/>
    <w:rsid w:val="00E921C5"/>
    <w:rsid w:val="00E92343"/>
    <w:rsid w:val="00E92BB8"/>
    <w:rsid w:val="00E92F96"/>
    <w:rsid w:val="00E94935"/>
    <w:rsid w:val="00E94BED"/>
    <w:rsid w:val="00E958BC"/>
    <w:rsid w:val="00E961A8"/>
    <w:rsid w:val="00EA1A9B"/>
    <w:rsid w:val="00EA1F36"/>
    <w:rsid w:val="00EA29CE"/>
    <w:rsid w:val="00EA2B14"/>
    <w:rsid w:val="00EA30BF"/>
    <w:rsid w:val="00EA3CF0"/>
    <w:rsid w:val="00EA3DB1"/>
    <w:rsid w:val="00EA7ED6"/>
    <w:rsid w:val="00EB0716"/>
    <w:rsid w:val="00EB0A86"/>
    <w:rsid w:val="00EB1338"/>
    <w:rsid w:val="00EB2227"/>
    <w:rsid w:val="00EB2607"/>
    <w:rsid w:val="00EB4365"/>
    <w:rsid w:val="00EB46F0"/>
    <w:rsid w:val="00EB4ABA"/>
    <w:rsid w:val="00EB673B"/>
    <w:rsid w:val="00EB6E00"/>
    <w:rsid w:val="00EB7C4C"/>
    <w:rsid w:val="00EC02D9"/>
    <w:rsid w:val="00EC3770"/>
    <w:rsid w:val="00EC3E9E"/>
    <w:rsid w:val="00EC61CB"/>
    <w:rsid w:val="00EC6730"/>
    <w:rsid w:val="00ED095C"/>
    <w:rsid w:val="00ED0E71"/>
    <w:rsid w:val="00ED1370"/>
    <w:rsid w:val="00ED2378"/>
    <w:rsid w:val="00ED2B71"/>
    <w:rsid w:val="00ED46B3"/>
    <w:rsid w:val="00ED55B5"/>
    <w:rsid w:val="00ED56E5"/>
    <w:rsid w:val="00ED6700"/>
    <w:rsid w:val="00ED750D"/>
    <w:rsid w:val="00ED7689"/>
    <w:rsid w:val="00EE139B"/>
    <w:rsid w:val="00EE233D"/>
    <w:rsid w:val="00EE2B41"/>
    <w:rsid w:val="00EE3B70"/>
    <w:rsid w:val="00EE5232"/>
    <w:rsid w:val="00EE5748"/>
    <w:rsid w:val="00EE5837"/>
    <w:rsid w:val="00EE797C"/>
    <w:rsid w:val="00EF0088"/>
    <w:rsid w:val="00EF0AB7"/>
    <w:rsid w:val="00EF18BC"/>
    <w:rsid w:val="00EF42CC"/>
    <w:rsid w:val="00EF6B78"/>
    <w:rsid w:val="00EF6E04"/>
    <w:rsid w:val="00EF74C2"/>
    <w:rsid w:val="00EF7C3D"/>
    <w:rsid w:val="00EF7CE5"/>
    <w:rsid w:val="00F000DC"/>
    <w:rsid w:val="00F00D30"/>
    <w:rsid w:val="00F00F7C"/>
    <w:rsid w:val="00F013DC"/>
    <w:rsid w:val="00F017D6"/>
    <w:rsid w:val="00F03016"/>
    <w:rsid w:val="00F037F3"/>
    <w:rsid w:val="00F04C85"/>
    <w:rsid w:val="00F06F71"/>
    <w:rsid w:val="00F07BD6"/>
    <w:rsid w:val="00F11690"/>
    <w:rsid w:val="00F11D13"/>
    <w:rsid w:val="00F11D4D"/>
    <w:rsid w:val="00F126CB"/>
    <w:rsid w:val="00F129DB"/>
    <w:rsid w:val="00F1438E"/>
    <w:rsid w:val="00F14A63"/>
    <w:rsid w:val="00F15E9D"/>
    <w:rsid w:val="00F1619A"/>
    <w:rsid w:val="00F1637C"/>
    <w:rsid w:val="00F16CA5"/>
    <w:rsid w:val="00F1710F"/>
    <w:rsid w:val="00F171D2"/>
    <w:rsid w:val="00F204D4"/>
    <w:rsid w:val="00F21592"/>
    <w:rsid w:val="00F218F8"/>
    <w:rsid w:val="00F22F58"/>
    <w:rsid w:val="00F240D3"/>
    <w:rsid w:val="00F2442C"/>
    <w:rsid w:val="00F25D5A"/>
    <w:rsid w:val="00F26052"/>
    <w:rsid w:val="00F27481"/>
    <w:rsid w:val="00F30321"/>
    <w:rsid w:val="00F30BBC"/>
    <w:rsid w:val="00F32672"/>
    <w:rsid w:val="00F32D2D"/>
    <w:rsid w:val="00F3414A"/>
    <w:rsid w:val="00F354AE"/>
    <w:rsid w:val="00F354F8"/>
    <w:rsid w:val="00F3552C"/>
    <w:rsid w:val="00F359F1"/>
    <w:rsid w:val="00F3771E"/>
    <w:rsid w:val="00F40547"/>
    <w:rsid w:val="00F409ED"/>
    <w:rsid w:val="00F42FEA"/>
    <w:rsid w:val="00F43E1E"/>
    <w:rsid w:val="00F445DF"/>
    <w:rsid w:val="00F44DC8"/>
    <w:rsid w:val="00F470F5"/>
    <w:rsid w:val="00F473A2"/>
    <w:rsid w:val="00F50764"/>
    <w:rsid w:val="00F50996"/>
    <w:rsid w:val="00F50A6F"/>
    <w:rsid w:val="00F51CA2"/>
    <w:rsid w:val="00F51E70"/>
    <w:rsid w:val="00F52A6A"/>
    <w:rsid w:val="00F52A6E"/>
    <w:rsid w:val="00F53E19"/>
    <w:rsid w:val="00F54692"/>
    <w:rsid w:val="00F5488F"/>
    <w:rsid w:val="00F549A0"/>
    <w:rsid w:val="00F54FD4"/>
    <w:rsid w:val="00F564C7"/>
    <w:rsid w:val="00F56AE8"/>
    <w:rsid w:val="00F57FE9"/>
    <w:rsid w:val="00F60899"/>
    <w:rsid w:val="00F60EEA"/>
    <w:rsid w:val="00F62C70"/>
    <w:rsid w:val="00F6364B"/>
    <w:rsid w:val="00F636A3"/>
    <w:rsid w:val="00F63FEC"/>
    <w:rsid w:val="00F6410C"/>
    <w:rsid w:val="00F645C5"/>
    <w:rsid w:val="00F6489F"/>
    <w:rsid w:val="00F65AC7"/>
    <w:rsid w:val="00F65C8B"/>
    <w:rsid w:val="00F65E5E"/>
    <w:rsid w:val="00F66385"/>
    <w:rsid w:val="00F664B8"/>
    <w:rsid w:val="00F6673D"/>
    <w:rsid w:val="00F7147A"/>
    <w:rsid w:val="00F718B3"/>
    <w:rsid w:val="00F72AF2"/>
    <w:rsid w:val="00F72BC1"/>
    <w:rsid w:val="00F736CF"/>
    <w:rsid w:val="00F73B18"/>
    <w:rsid w:val="00F74217"/>
    <w:rsid w:val="00F74D92"/>
    <w:rsid w:val="00F7581D"/>
    <w:rsid w:val="00F75B49"/>
    <w:rsid w:val="00F777E2"/>
    <w:rsid w:val="00F77A05"/>
    <w:rsid w:val="00F81581"/>
    <w:rsid w:val="00F82791"/>
    <w:rsid w:val="00F82799"/>
    <w:rsid w:val="00F83010"/>
    <w:rsid w:val="00F83913"/>
    <w:rsid w:val="00F84872"/>
    <w:rsid w:val="00F8620E"/>
    <w:rsid w:val="00F87453"/>
    <w:rsid w:val="00F875FB"/>
    <w:rsid w:val="00F900AD"/>
    <w:rsid w:val="00F907FE"/>
    <w:rsid w:val="00F913DD"/>
    <w:rsid w:val="00F95D80"/>
    <w:rsid w:val="00F97E42"/>
    <w:rsid w:val="00FA0C72"/>
    <w:rsid w:val="00FA2057"/>
    <w:rsid w:val="00FA2570"/>
    <w:rsid w:val="00FA3721"/>
    <w:rsid w:val="00FA37E9"/>
    <w:rsid w:val="00FA3C69"/>
    <w:rsid w:val="00FA52F1"/>
    <w:rsid w:val="00FA55EA"/>
    <w:rsid w:val="00FA5BC6"/>
    <w:rsid w:val="00FA6388"/>
    <w:rsid w:val="00FA6D2F"/>
    <w:rsid w:val="00FA73A8"/>
    <w:rsid w:val="00FB035C"/>
    <w:rsid w:val="00FB0B0D"/>
    <w:rsid w:val="00FB2C9B"/>
    <w:rsid w:val="00FB2EC1"/>
    <w:rsid w:val="00FB379A"/>
    <w:rsid w:val="00FB4556"/>
    <w:rsid w:val="00FB4EF4"/>
    <w:rsid w:val="00FB51AE"/>
    <w:rsid w:val="00FB55AD"/>
    <w:rsid w:val="00FB5B54"/>
    <w:rsid w:val="00FB5DF5"/>
    <w:rsid w:val="00FB65EC"/>
    <w:rsid w:val="00FC038E"/>
    <w:rsid w:val="00FC1081"/>
    <w:rsid w:val="00FC188D"/>
    <w:rsid w:val="00FC21F0"/>
    <w:rsid w:val="00FC3531"/>
    <w:rsid w:val="00FC3B25"/>
    <w:rsid w:val="00FC45BC"/>
    <w:rsid w:val="00FC4627"/>
    <w:rsid w:val="00FC56DE"/>
    <w:rsid w:val="00FC585C"/>
    <w:rsid w:val="00FC5DDD"/>
    <w:rsid w:val="00FC740A"/>
    <w:rsid w:val="00FD06BF"/>
    <w:rsid w:val="00FD1CCC"/>
    <w:rsid w:val="00FD1D0E"/>
    <w:rsid w:val="00FD269E"/>
    <w:rsid w:val="00FD2C25"/>
    <w:rsid w:val="00FD2F9C"/>
    <w:rsid w:val="00FD4445"/>
    <w:rsid w:val="00FD4B64"/>
    <w:rsid w:val="00FD6D36"/>
    <w:rsid w:val="00FD72BF"/>
    <w:rsid w:val="00FD7B52"/>
    <w:rsid w:val="00FD7F00"/>
    <w:rsid w:val="00FE0090"/>
    <w:rsid w:val="00FE0235"/>
    <w:rsid w:val="00FE0BCE"/>
    <w:rsid w:val="00FE0D32"/>
    <w:rsid w:val="00FE22E2"/>
    <w:rsid w:val="00FE302E"/>
    <w:rsid w:val="00FE6688"/>
    <w:rsid w:val="00FF0141"/>
    <w:rsid w:val="00FF0BEE"/>
    <w:rsid w:val="00FF1435"/>
    <w:rsid w:val="00FF2015"/>
    <w:rsid w:val="00FF326B"/>
    <w:rsid w:val="00FF3D88"/>
    <w:rsid w:val="00FF50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D3EF"/>
  <w15:chartTrackingRefBased/>
  <w15:docId w15:val="{DF8A9772-8BA7-45DA-B268-DDD0DE1A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5F1"/>
    <w:pPr>
      <w:tabs>
        <w:tab w:val="left" w:pos="567"/>
        <w:tab w:val="left" w:pos="1134"/>
        <w:tab w:val="left" w:pos="1701"/>
        <w:tab w:val="left" w:pos="2268"/>
      </w:tabs>
    </w:pPr>
    <w:rPr>
      <w:rFonts w:ascii="Arial" w:hAnsi="Arial"/>
      <w:sz w:val="22"/>
    </w:rPr>
  </w:style>
  <w:style w:type="paragraph" w:styleId="berschrift1">
    <w:name w:val="heading 1"/>
    <w:basedOn w:val="Standard"/>
    <w:next w:val="Standard"/>
    <w:link w:val="berschrift1Zchn"/>
    <w:qFormat/>
    <w:rsid w:val="0051799F"/>
    <w:pPr>
      <w:keepNext/>
      <w:spacing w:before="480" w:after="240"/>
      <w:outlineLvl w:val="0"/>
    </w:pPr>
    <w:rPr>
      <w:rFonts w:cs="Arial"/>
      <w:b/>
      <w:bCs/>
      <w:kern w:val="32"/>
      <w:sz w:val="28"/>
      <w:szCs w:val="32"/>
    </w:rPr>
  </w:style>
  <w:style w:type="paragraph" w:styleId="berschrift2">
    <w:name w:val="heading 2"/>
    <w:basedOn w:val="Standard"/>
    <w:next w:val="Standardeinzug"/>
    <w:link w:val="berschrift2Zchn"/>
    <w:qFormat/>
    <w:rsid w:val="00F240D3"/>
    <w:pPr>
      <w:pBdr>
        <w:top w:val="single" w:sz="4" w:space="1" w:color="auto"/>
        <w:left w:val="single" w:sz="4" w:space="4" w:color="auto"/>
        <w:bottom w:val="single" w:sz="4" w:space="1" w:color="auto"/>
        <w:right w:val="single" w:sz="4" w:space="4" w:color="auto"/>
      </w:pBdr>
      <w:tabs>
        <w:tab w:val="right" w:pos="8789"/>
        <w:tab w:val="right" w:pos="9923"/>
      </w:tabs>
      <w:ind w:left="851" w:right="113"/>
      <w:outlineLvl w:val="1"/>
    </w:pPr>
    <w:rPr>
      <w:rFonts w:cs="Arial"/>
      <w:bCs/>
      <w:iCs/>
      <w:szCs w:val="28"/>
    </w:rPr>
  </w:style>
  <w:style w:type="paragraph" w:styleId="berschrift3">
    <w:name w:val="heading 3"/>
    <w:basedOn w:val="Standard"/>
    <w:next w:val="Standard"/>
    <w:link w:val="berschrift3Zchn"/>
    <w:qFormat/>
    <w:rsid w:val="00631349"/>
    <w:pPr>
      <w:keepNext/>
      <w:spacing w:before="120"/>
      <w:ind w:left="1134" w:hanging="1134"/>
      <w:outlineLvl w:val="2"/>
    </w:pPr>
    <w:rPr>
      <w:rFonts w:cs="Arial"/>
      <w:b/>
      <w:bCs/>
      <w:i/>
      <w:sz w:val="24"/>
      <w:szCs w:val="26"/>
    </w:rPr>
  </w:style>
  <w:style w:type="paragraph" w:styleId="berschrift4">
    <w:name w:val="heading 4"/>
    <w:basedOn w:val="Standard"/>
    <w:next w:val="Standard"/>
    <w:link w:val="berschrift4Zchn"/>
    <w:qFormat/>
    <w:rsid w:val="0051799F"/>
    <w:pPr>
      <w:keepNext/>
      <w:ind w:left="1134"/>
      <w:outlineLvl w:val="3"/>
    </w:pPr>
    <w:rPr>
      <w:b/>
      <w:i/>
      <w:sz w:val="24"/>
    </w:rPr>
  </w:style>
  <w:style w:type="paragraph" w:styleId="berschrift5">
    <w:name w:val="heading 5"/>
    <w:basedOn w:val="Standard"/>
    <w:next w:val="Standard"/>
    <w:link w:val="berschrift5Zchn"/>
    <w:qFormat/>
    <w:rsid w:val="0051799F"/>
    <w:pPr>
      <w:keepNext/>
      <w:jc w:val="center"/>
      <w:outlineLvl w:val="4"/>
    </w:pPr>
    <w:rPr>
      <w:color w:val="FF0000"/>
      <w:sz w:val="32"/>
    </w:rPr>
  </w:style>
  <w:style w:type="paragraph" w:styleId="berschrift6">
    <w:name w:val="heading 6"/>
    <w:basedOn w:val="Standard"/>
    <w:next w:val="Standard"/>
    <w:link w:val="berschrift6Zchn"/>
    <w:qFormat/>
    <w:rsid w:val="0051799F"/>
    <w:pPr>
      <w:keepNext/>
      <w:jc w:val="center"/>
      <w:outlineLvl w:val="5"/>
    </w:pPr>
    <w:rPr>
      <w:color w:val="0000FF"/>
      <w:sz w:val="32"/>
    </w:rPr>
  </w:style>
  <w:style w:type="paragraph" w:styleId="berschrift7">
    <w:name w:val="heading 7"/>
    <w:basedOn w:val="Standard"/>
    <w:next w:val="Standard"/>
    <w:link w:val="berschrift7Zchn"/>
    <w:qFormat/>
    <w:rsid w:val="0051799F"/>
    <w:pPr>
      <w:keepNext/>
      <w:jc w:val="center"/>
      <w:outlineLvl w:val="6"/>
    </w:pPr>
    <w:rPr>
      <w:color w:val="00FF00"/>
      <w:sz w:val="32"/>
    </w:rPr>
  </w:style>
  <w:style w:type="paragraph" w:styleId="berschrift8">
    <w:name w:val="heading 8"/>
    <w:basedOn w:val="Standard"/>
    <w:next w:val="Standard"/>
    <w:link w:val="berschrift8Zchn"/>
    <w:qFormat/>
    <w:rsid w:val="0051799F"/>
    <w:pPr>
      <w:keepNext/>
      <w:jc w:val="center"/>
      <w:outlineLvl w:val="7"/>
    </w:pPr>
    <w:rPr>
      <w:b/>
      <w:sz w:val="20"/>
    </w:rPr>
  </w:style>
  <w:style w:type="paragraph" w:styleId="berschrift9">
    <w:name w:val="heading 9"/>
    <w:basedOn w:val="Standard"/>
    <w:next w:val="Standard"/>
    <w:link w:val="berschrift9Zchn"/>
    <w:qFormat/>
    <w:rsid w:val="0051799F"/>
    <w:pPr>
      <w:keepNext/>
      <w:spacing w:before="200"/>
      <w:jc w:val="right"/>
      <w:outlineLvl w:val="8"/>
    </w:pPr>
    <w:rPr>
      <w:b/>
      <w:iCs/>
      <w:color w:val="FF0000"/>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51799F"/>
    <w:rPr>
      <w:rFonts w:ascii="Arial" w:hAnsi="Arial" w:cs="Arial"/>
      <w:b/>
      <w:bCs/>
      <w:kern w:val="32"/>
      <w:sz w:val="28"/>
      <w:szCs w:val="32"/>
      <w:lang w:eastAsia="de-DE"/>
    </w:rPr>
  </w:style>
  <w:style w:type="character" w:customStyle="1" w:styleId="berschrift2Zchn">
    <w:name w:val="Überschrift 2 Zchn"/>
    <w:link w:val="berschrift2"/>
    <w:rsid w:val="00F240D3"/>
    <w:rPr>
      <w:rFonts w:ascii="Arial" w:hAnsi="Arial" w:cs="Arial"/>
      <w:bCs/>
      <w:iCs/>
      <w:sz w:val="22"/>
      <w:szCs w:val="28"/>
      <w:lang w:eastAsia="de-DE"/>
    </w:rPr>
  </w:style>
  <w:style w:type="character" w:customStyle="1" w:styleId="berschrift3Zchn">
    <w:name w:val="Überschrift 3 Zchn"/>
    <w:link w:val="berschrift3"/>
    <w:rsid w:val="00631349"/>
    <w:rPr>
      <w:rFonts w:ascii="Calibri" w:hAnsi="Calibri" w:cs="Arial"/>
      <w:b/>
      <w:bCs/>
      <w:i/>
      <w:sz w:val="24"/>
      <w:szCs w:val="26"/>
      <w:lang w:eastAsia="de-DE"/>
    </w:rPr>
  </w:style>
  <w:style w:type="character" w:customStyle="1" w:styleId="berschrift4Zchn">
    <w:name w:val="Überschrift 4 Zchn"/>
    <w:link w:val="berschrift4"/>
    <w:rsid w:val="0051799F"/>
    <w:rPr>
      <w:rFonts w:ascii="Arial" w:hAnsi="Arial"/>
      <w:b/>
      <w:i/>
      <w:sz w:val="24"/>
      <w:szCs w:val="24"/>
      <w:lang w:eastAsia="de-DE"/>
    </w:rPr>
  </w:style>
  <w:style w:type="character" w:customStyle="1" w:styleId="berschrift5Zchn">
    <w:name w:val="Überschrift 5 Zchn"/>
    <w:link w:val="berschrift5"/>
    <w:rsid w:val="0051799F"/>
    <w:rPr>
      <w:rFonts w:ascii="Arial" w:hAnsi="Arial"/>
      <w:color w:val="FF0000"/>
      <w:sz w:val="32"/>
      <w:szCs w:val="24"/>
      <w:lang w:eastAsia="de-DE"/>
    </w:rPr>
  </w:style>
  <w:style w:type="character" w:customStyle="1" w:styleId="berschrift6Zchn">
    <w:name w:val="Überschrift 6 Zchn"/>
    <w:link w:val="berschrift6"/>
    <w:rsid w:val="0051799F"/>
    <w:rPr>
      <w:rFonts w:ascii="Arial" w:hAnsi="Arial"/>
      <w:color w:val="0000FF"/>
      <w:sz w:val="32"/>
      <w:szCs w:val="24"/>
      <w:lang w:eastAsia="de-DE"/>
    </w:rPr>
  </w:style>
  <w:style w:type="character" w:customStyle="1" w:styleId="berschrift7Zchn">
    <w:name w:val="Überschrift 7 Zchn"/>
    <w:link w:val="berschrift7"/>
    <w:rsid w:val="0051799F"/>
    <w:rPr>
      <w:rFonts w:ascii="Arial" w:hAnsi="Arial"/>
      <w:color w:val="00FF00"/>
      <w:sz w:val="32"/>
      <w:szCs w:val="24"/>
      <w:lang w:eastAsia="de-DE"/>
    </w:rPr>
  </w:style>
  <w:style w:type="character" w:customStyle="1" w:styleId="berschrift8Zchn">
    <w:name w:val="Überschrift 8 Zchn"/>
    <w:link w:val="berschrift8"/>
    <w:rsid w:val="0051799F"/>
    <w:rPr>
      <w:rFonts w:ascii="Arial" w:hAnsi="Arial"/>
      <w:b/>
      <w:szCs w:val="24"/>
      <w:lang w:eastAsia="de-DE"/>
    </w:rPr>
  </w:style>
  <w:style w:type="character" w:customStyle="1" w:styleId="berschrift9Zchn">
    <w:name w:val="Überschrift 9 Zchn"/>
    <w:link w:val="berschrift9"/>
    <w:rsid w:val="0051799F"/>
    <w:rPr>
      <w:rFonts w:ascii="Arial" w:hAnsi="Arial"/>
      <w:b/>
      <w:iCs/>
      <w:color w:val="FF0000"/>
      <w:sz w:val="48"/>
      <w:szCs w:val="24"/>
      <w:lang w:eastAsia="de-DE"/>
    </w:rPr>
  </w:style>
  <w:style w:type="paragraph" w:styleId="Titel">
    <w:name w:val="Title"/>
    <w:basedOn w:val="Standard"/>
    <w:next w:val="Standard"/>
    <w:link w:val="TitelZchn"/>
    <w:autoRedefine/>
    <w:qFormat/>
    <w:rsid w:val="0029537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95374"/>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51799F"/>
    <w:pPr>
      <w:spacing w:after="200" w:line="276" w:lineRule="auto"/>
      <w:ind w:left="720"/>
      <w:contextualSpacing/>
    </w:pPr>
    <w:rPr>
      <w:rFonts w:eastAsia="Calibri"/>
      <w:szCs w:val="22"/>
      <w:lang w:eastAsia="en-US"/>
    </w:rPr>
  </w:style>
  <w:style w:type="paragraph" w:styleId="Inhaltsverzeichnisberschrift">
    <w:name w:val="TOC Heading"/>
    <w:basedOn w:val="berschrift1"/>
    <w:next w:val="Standard"/>
    <w:uiPriority w:val="39"/>
    <w:unhideWhenUsed/>
    <w:qFormat/>
    <w:rsid w:val="0051799F"/>
    <w:pPr>
      <w:spacing w:before="240" w:after="0" w:line="259" w:lineRule="auto"/>
      <w:outlineLvl w:val="9"/>
    </w:pPr>
    <w:rPr>
      <w:rFonts w:ascii="Calibri Light" w:hAnsi="Calibri Light" w:cs="Times New Roman"/>
      <w:b w:val="0"/>
      <w:bCs w:val="0"/>
      <w:color w:val="2E74B5"/>
      <w:kern w:val="0"/>
      <w:sz w:val="32"/>
    </w:rPr>
  </w:style>
  <w:style w:type="paragraph" w:styleId="Kopfzeile">
    <w:name w:val="header"/>
    <w:basedOn w:val="Standard"/>
    <w:link w:val="KopfzeileZchn"/>
    <w:uiPriority w:val="99"/>
    <w:unhideWhenUsed/>
    <w:rsid w:val="00631349"/>
    <w:pPr>
      <w:tabs>
        <w:tab w:val="center" w:pos="4536"/>
        <w:tab w:val="right" w:pos="9072"/>
      </w:tabs>
    </w:pPr>
  </w:style>
  <w:style w:type="character" w:customStyle="1" w:styleId="KopfzeileZchn">
    <w:name w:val="Kopfzeile Zchn"/>
    <w:basedOn w:val="Absatz-Standardschriftart"/>
    <w:link w:val="Kopfzeile"/>
    <w:uiPriority w:val="99"/>
    <w:rsid w:val="00631349"/>
    <w:rPr>
      <w:rFonts w:ascii="Arial" w:hAnsi="Arial"/>
      <w:sz w:val="22"/>
      <w:szCs w:val="24"/>
      <w:lang w:eastAsia="de-DE"/>
    </w:rPr>
  </w:style>
  <w:style w:type="paragraph" w:styleId="Fuzeile">
    <w:name w:val="footer"/>
    <w:basedOn w:val="Standard"/>
    <w:link w:val="FuzeileZchn"/>
    <w:uiPriority w:val="99"/>
    <w:unhideWhenUsed/>
    <w:rsid w:val="00631349"/>
    <w:pPr>
      <w:tabs>
        <w:tab w:val="center" w:pos="4536"/>
        <w:tab w:val="right" w:pos="9072"/>
      </w:tabs>
    </w:pPr>
    <w:rPr>
      <w:sz w:val="20"/>
    </w:rPr>
  </w:style>
  <w:style w:type="character" w:customStyle="1" w:styleId="FuzeileZchn">
    <w:name w:val="Fußzeile Zchn"/>
    <w:basedOn w:val="Absatz-Standardschriftart"/>
    <w:link w:val="Fuzeile"/>
    <w:uiPriority w:val="99"/>
    <w:rsid w:val="00631349"/>
    <w:rPr>
      <w:rFonts w:ascii="Calibri" w:hAnsi="Calibri"/>
      <w:szCs w:val="24"/>
      <w:lang w:eastAsia="de-DE"/>
    </w:rPr>
  </w:style>
  <w:style w:type="paragraph" w:styleId="Standardeinzug">
    <w:name w:val="Normal Indent"/>
    <w:basedOn w:val="Standard"/>
    <w:uiPriority w:val="99"/>
    <w:semiHidden/>
    <w:unhideWhenUsed/>
    <w:rsid w:val="00F240D3"/>
    <w:pPr>
      <w:ind w:left="708"/>
    </w:pPr>
  </w:style>
  <w:style w:type="character" w:styleId="Hyperlink">
    <w:name w:val="Hyperlink"/>
    <w:basedOn w:val="Absatz-Standardschriftart"/>
    <w:uiPriority w:val="99"/>
    <w:unhideWhenUsed/>
    <w:rsid w:val="00195D37"/>
    <w:rPr>
      <w:color w:val="0000FF" w:themeColor="hyperlink"/>
      <w:u w:val="single"/>
    </w:rPr>
  </w:style>
  <w:style w:type="character" w:styleId="NichtaufgelsteErwhnung">
    <w:name w:val="Unresolved Mention"/>
    <w:basedOn w:val="Absatz-Standardschriftart"/>
    <w:uiPriority w:val="99"/>
    <w:semiHidden/>
    <w:unhideWhenUsed/>
    <w:rsid w:val="00195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e.wikipedia.org/wiki/Quality_Gate" TargetMode="External"/><Relationship Id="rId2" Type="http://schemas.openxmlformats.org/officeDocument/2006/relationships/numbering" Target="numbering.xml"/><Relationship Id="rId16" Type="http://schemas.openxmlformats.org/officeDocument/2006/relationships/hyperlink" Target="http://de.wikipedia.org/wiki/Meilenstein_%28Projektmanagemen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40F2E1-0AAB-4934-AEFB-A2171C4C7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4924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Volkmann</dc:creator>
  <cp:keywords/>
  <dc:description/>
  <cp:lastModifiedBy>Walter Volkmann</cp:lastModifiedBy>
  <cp:revision>11</cp:revision>
  <cp:lastPrinted>2020-12-01T17:20:00Z</cp:lastPrinted>
  <dcterms:created xsi:type="dcterms:W3CDTF">2020-11-26T17:37:00Z</dcterms:created>
  <dcterms:modified xsi:type="dcterms:W3CDTF">2026-02-01T07:32:00Z</dcterms:modified>
</cp:coreProperties>
</file>